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C0C" w:rsidRDefault="002F40D7" w:rsidP="00C14321">
      <w:pPr>
        <w:spacing w:after="0" w:line="240" w:lineRule="auto"/>
        <w:jc w:val="center"/>
      </w:pPr>
      <w:r>
        <w:rPr>
          <w:noProof/>
        </w:rPr>
        <w:drawing>
          <wp:anchor distT="0" distB="0" distL="114300" distR="114300" simplePos="0" relativeHeight="251660288" behindDoc="1" locked="0" layoutInCell="1" allowOverlap="1">
            <wp:simplePos x="0" y="0"/>
            <wp:positionH relativeFrom="margin">
              <wp:posOffset>3187700</wp:posOffset>
            </wp:positionH>
            <wp:positionV relativeFrom="paragraph">
              <wp:posOffset>2540</wp:posOffset>
            </wp:positionV>
            <wp:extent cx="1605280" cy="118491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5280" cy="1184910"/>
                    </a:xfrm>
                    <a:prstGeom prst="rect">
                      <a:avLst/>
                    </a:prstGeom>
                  </pic:spPr>
                </pic:pic>
              </a:graphicData>
            </a:graphic>
            <wp14:sizeRelH relativeFrom="page">
              <wp14:pctWidth>0</wp14:pctWidth>
            </wp14:sizeRelH>
            <wp14:sizeRelV relativeFrom="page">
              <wp14:pctHeight>0</wp14:pctHeight>
            </wp14:sizeRelV>
          </wp:anchor>
        </w:drawing>
      </w:r>
      <w:r>
        <w:rPr>
          <w:b/>
          <w:bCs/>
          <w:noProof/>
          <w:sz w:val="28"/>
          <w:szCs w:val="28"/>
        </w:rPr>
        <w:drawing>
          <wp:anchor distT="0" distB="0" distL="114300" distR="114300" simplePos="0" relativeHeight="251661312" behindDoc="1" locked="0" layoutInCell="1" allowOverlap="1">
            <wp:simplePos x="0" y="0"/>
            <wp:positionH relativeFrom="column">
              <wp:posOffset>944747</wp:posOffset>
            </wp:positionH>
            <wp:positionV relativeFrom="paragraph">
              <wp:posOffset>112395</wp:posOffset>
            </wp:positionV>
            <wp:extent cx="2032000" cy="105156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BDD 2016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2000" cy="1051560"/>
                    </a:xfrm>
                    <a:prstGeom prst="rect">
                      <a:avLst/>
                    </a:prstGeom>
                  </pic:spPr>
                </pic:pic>
              </a:graphicData>
            </a:graphic>
            <wp14:sizeRelH relativeFrom="page">
              <wp14:pctWidth>0</wp14:pctWidth>
            </wp14:sizeRelH>
            <wp14:sizeRelV relativeFrom="page">
              <wp14:pctHeight>0</wp14:pctHeight>
            </wp14:sizeRelV>
          </wp:anchor>
        </w:drawing>
      </w:r>
    </w:p>
    <w:p w:rsidR="002F40D7" w:rsidRDefault="00E61E7A" w:rsidP="002F3BA5">
      <w:pPr>
        <w:jc w:val="center"/>
        <w:rPr>
          <w:b/>
          <w:bCs/>
          <w:sz w:val="28"/>
          <w:szCs w:val="28"/>
        </w:rPr>
      </w:pPr>
      <w:r>
        <w:rPr>
          <w:b/>
          <w:bCs/>
          <w:sz w:val="28"/>
          <w:szCs w:val="28"/>
        </w:rPr>
        <w:br/>
      </w:r>
    </w:p>
    <w:p w:rsidR="002F40D7" w:rsidRDefault="002F40D7" w:rsidP="002F3BA5">
      <w:pPr>
        <w:jc w:val="center"/>
        <w:rPr>
          <w:b/>
          <w:bCs/>
          <w:sz w:val="28"/>
          <w:szCs w:val="28"/>
        </w:rPr>
      </w:pPr>
    </w:p>
    <w:p w:rsidR="002F40D7" w:rsidRDefault="002F40D7" w:rsidP="002F3BA5">
      <w:pPr>
        <w:jc w:val="center"/>
        <w:rPr>
          <w:b/>
          <w:bCs/>
          <w:sz w:val="28"/>
          <w:szCs w:val="28"/>
        </w:rPr>
      </w:pPr>
    </w:p>
    <w:p w:rsidR="00144C0C" w:rsidRDefault="00EC7596" w:rsidP="002F3BA5">
      <w:pPr>
        <w:jc w:val="center"/>
        <w:rPr>
          <w:b/>
          <w:bCs/>
          <w:sz w:val="28"/>
          <w:szCs w:val="28"/>
        </w:rPr>
      </w:pPr>
      <w:r>
        <w:rPr>
          <w:b/>
          <w:bCs/>
          <w:sz w:val="28"/>
          <w:szCs w:val="28"/>
        </w:rPr>
        <w:br/>
      </w:r>
      <w:r w:rsidR="00E61E7A">
        <w:rPr>
          <w:b/>
          <w:bCs/>
          <w:sz w:val="28"/>
          <w:szCs w:val="28"/>
        </w:rPr>
        <w:t xml:space="preserve">Spring 2021 </w:t>
      </w:r>
      <w:r w:rsidR="002F3BA5">
        <w:rPr>
          <w:b/>
          <w:bCs/>
          <w:sz w:val="28"/>
          <w:szCs w:val="28"/>
        </w:rPr>
        <w:t>Request for Proposals</w:t>
      </w:r>
      <w:r w:rsidR="002F3BA5">
        <w:rPr>
          <w:b/>
          <w:bCs/>
          <w:sz w:val="28"/>
          <w:szCs w:val="28"/>
        </w:rPr>
        <w:br/>
      </w:r>
      <w:r w:rsidR="00E61E7A">
        <w:rPr>
          <w:b/>
          <w:bCs/>
          <w:sz w:val="28"/>
          <w:szCs w:val="28"/>
        </w:rPr>
        <w:t>Application Form</w:t>
      </w:r>
    </w:p>
    <w:p w:rsidR="00E61E7A" w:rsidRDefault="00EC7596" w:rsidP="00144C0C">
      <w:r>
        <w:rPr>
          <w:b/>
          <w:bCs/>
          <w:sz w:val="28"/>
          <w:szCs w:val="28"/>
        </w:rPr>
        <w:br/>
      </w:r>
      <w:r w:rsidR="00E61E7A" w:rsidRPr="00E61E7A">
        <w:t>The Athens County Board of Developmental Disabilities (ACBDD), in partnership with the Athens County Foundation, is proud to announce the 2021 Spring Request for Proposals (RFP) for the ATCO Legacy Fund.</w:t>
      </w:r>
      <w:r w:rsidR="00E61E7A">
        <w:t xml:space="preserve"> </w:t>
      </w:r>
    </w:p>
    <w:p w:rsidR="00EC7596" w:rsidRDefault="00E61E7A" w:rsidP="00144C0C">
      <w:r w:rsidRPr="00E61E7A">
        <w:t>The Athens County Foundation is providing administrative support to</w:t>
      </w:r>
      <w:r w:rsidR="00C134B2">
        <w:t xml:space="preserve"> the</w:t>
      </w:r>
      <w:r w:rsidRPr="00E61E7A">
        <w:t xml:space="preserve"> ATCO Legacy Fund</w:t>
      </w:r>
      <w:r>
        <w:t xml:space="preserve">'s grant process. For questions or </w:t>
      </w:r>
      <w:r w:rsidRPr="00E61E7A">
        <w:t>concerns, please email the Athens County Foundation at info@athensfoundation.org.</w:t>
      </w:r>
      <w:r w:rsidRPr="00792ECF">
        <w:br/>
      </w:r>
      <w:r w:rsidRPr="00792ECF">
        <w:br/>
      </w:r>
      <w:r w:rsidRPr="00792ECF">
        <w:rPr>
          <w:b/>
          <w:bCs/>
        </w:rPr>
        <w:t>History</w:t>
      </w:r>
      <w:proofErr w:type="gramStart"/>
      <w:r w:rsidRPr="00792ECF">
        <w:rPr>
          <w:b/>
          <w:bCs/>
        </w:rPr>
        <w:t>:</w:t>
      </w:r>
      <w:proofErr w:type="gramEnd"/>
      <w:r w:rsidRPr="00792ECF">
        <w:br/>
      </w:r>
      <w:r w:rsidRPr="00E61E7A">
        <w:t xml:space="preserve">ATCO, which was the ACBDD’s adult services program for nearly 50 years, was a much-beloved program that prioritized advocacy and inclusion for </w:t>
      </w:r>
      <w:r w:rsidR="00C134B2" w:rsidRPr="00C134B2">
        <w:t>adults with intellectual / developmental disabilities (I/DD)</w:t>
      </w:r>
      <w:r w:rsidR="00C134B2">
        <w:t xml:space="preserve"> in Athens County</w:t>
      </w:r>
      <w:r w:rsidRPr="00E61E7A">
        <w:t xml:space="preserve">. In order to comply with a federal rule, ATCO closed in December 2018 after a three-year transition plan. </w:t>
      </w:r>
    </w:p>
    <w:p w:rsidR="00144C0C" w:rsidRPr="00E61E7A" w:rsidRDefault="00E61E7A" w:rsidP="00144C0C">
      <w:r w:rsidRPr="00E61E7A">
        <w:t>The ATCO Legacy Fund is designed to allow the ACBDD to carry on the compassion and philosophy deve</w:t>
      </w:r>
      <w:r w:rsidR="00C134B2">
        <w:t xml:space="preserve">loped at ATCO </w:t>
      </w:r>
      <w:r w:rsidRPr="00E61E7A">
        <w:t xml:space="preserve">well into the future. As part of that process, stakeholders helped the ACBDD to identify certain elements from ATCO that could be sustained and enhanced while still remaining in compliance. Those conversations led to the creation of this fund in 2018. </w:t>
      </w:r>
      <w:r w:rsidRPr="00792ECF">
        <w:t xml:space="preserve"> </w:t>
      </w:r>
      <w:r w:rsidRPr="00792ECF">
        <w:br/>
      </w:r>
      <w:r w:rsidRPr="00792ECF">
        <w:br/>
      </w:r>
      <w:r w:rsidRPr="00792ECF">
        <w:rPr>
          <w:b/>
          <w:bCs/>
        </w:rPr>
        <w:t>Eligibility:</w:t>
      </w:r>
      <w:r w:rsidRPr="00792ECF">
        <w:t xml:space="preserve"> </w:t>
      </w:r>
      <w:r w:rsidRPr="00792ECF">
        <w:br/>
      </w:r>
      <w:r w:rsidR="00C134B2">
        <w:t>This program</w:t>
      </w:r>
      <w:r w:rsidRPr="00E61E7A">
        <w:t xml:space="preserve"> is designed to offer financial assistance to providers (agency and independent), organizations, and other community partners in Athens County that are interested in working towards integration and inclusive opportunities for adults or transition-age youth (1</w:t>
      </w:r>
      <w:r w:rsidR="00C134B2">
        <w:t>3-21 years old) with I/DD</w:t>
      </w:r>
      <w:r w:rsidRPr="00E61E7A">
        <w:t>. This cycle will also maintain a funding priority for COVID-19-related expenditures, as noted in the funding priorities section below.</w:t>
      </w:r>
      <w:r w:rsidRPr="00792ECF">
        <w:br/>
      </w:r>
      <w:r w:rsidRPr="00792ECF">
        <w:br/>
      </w:r>
      <w:r w:rsidRPr="00792ECF">
        <w:rPr>
          <w:b/>
          <w:bCs/>
        </w:rPr>
        <w:t>Timeline:</w:t>
      </w:r>
      <w:r w:rsidRPr="00792ECF">
        <w:t xml:space="preserve"> </w:t>
      </w:r>
      <w:r w:rsidRPr="00792ECF">
        <w:br/>
      </w:r>
      <w:r w:rsidRPr="00E61E7A">
        <w:rPr>
          <w:b/>
          <w:highlight w:val="yellow"/>
        </w:rPr>
        <w:t>This completed form is due May 26th by 5 p.m.</w:t>
      </w:r>
      <w:r w:rsidRPr="00E61E7A">
        <w:t xml:space="preserve"> The Athens County Foundation</w:t>
      </w:r>
      <w:r w:rsidR="00C134B2">
        <w:t xml:space="preserve"> </w:t>
      </w:r>
      <w:r w:rsidRPr="00E61E7A">
        <w:t xml:space="preserve">will convene a committee to review all proposals. The committee will then present selection recommendations – </w:t>
      </w:r>
      <w:r w:rsidRPr="00E61E7A">
        <w:lastRenderedPageBreak/>
        <w:t>based on the criteria outlined below – to the ACBDD’s Superintendent.</w:t>
      </w:r>
      <w:r>
        <w:br/>
      </w:r>
      <w:r>
        <w:br/>
      </w:r>
      <w:r w:rsidRPr="00792ECF">
        <w:rPr>
          <w:b/>
          <w:bCs/>
        </w:rPr>
        <w:t>Funding Availability</w:t>
      </w:r>
      <w:proofErr w:type="gramStart"/>
      <w:r w:rsidRPr="00792ECF">
        <w:rPr>
          <w:b/>
          <w:bCs/>
        </w:rPr>
        <w:t>:</w:t>
      </w:r>
      <w:proofErr w:type="gramEnd"/>
      <w:r w:rsidRPr="00792ECF">
        <w:br/>
      </w:r>
      <w:r w:rsidRPr="00E61E7A">
        <w:t>The ACBDD has allocated $20,000.00 for this cycle. There is no minimum or maximum funding level per request.</w:t>
      </w:r>
    </w:p>
    <w:p w:rsidR="004A1ABF" w:rsidRPr="00165D60" w:rsidRDefault="004A1ABF" w:rsidP="00165D60">
      <w:r w:rsidRPr="00165D60">
        <w:rPr>
          <w:b/>
          <w:bCs/>
        </w:rPr>
        <w:t>Funding Priorities:</w:t>
      </w:r>
      <w:r w:rsidRPr="00165D60">
        <w:t xml:space="preserve"> Please select the funding classification you are seeking in this request. The structure and funding priorities are intentionally left broad and open-ended to ensure that needs of individuals with I/DD are met regarding inclusion, as well as during the COVID-19 public health </w:t>
      </w:r>
      <w:r w:rsidR="00165D60" w:rsidRPr="00165D60">
        <w:t>emergency. *</w:t>
      </w:r>
    </w:p>
    <w:p w:rsidR="004A1ABF" w:rsidRPr="00165D60" w:rsidRDefault="00A62F96" w:rsidP="00484D12">
      <w:pPr>
        <w:ind w:left="270" w:hanging="270"/>
      </w:pPr>
      <w:sdt>
        <w:sdtPr>
          <w:id w:val="598375533"/>
          <w14:checkbox>
            <w14:checked w14:val="0"/>
            <w14:checkedState w14:val="2612" w14:font="MS Gothic"/>
            <w14:uncheckedState w14:val="2610" w14:font="MS Gothic"/>
          </w14:checkbox>
        </w:sdtPr>
        <w:sdtEndPr/>
        <w:sdtContent>
          <w:r w:rsidR="00A77250">
            <w:rPr>
              <w:rFonts w:ascii="MS Gothic" w:eastAsia="MS Gothic" w:hAnsi="MS Gothic" w:hint="eastAsia"/>
            </w:rPr>
            <w:t>☐</w:t>
          </w:r>
        </w:sdtContent>
      </w:sdt>
      <w:r w:rsidR="00434A79" w:rsidRPr="00165D60">
        <w:t xml:space="preserve"> </w:t>
      </w:r>
      <w:r w:rsidR="004A1ABF" w:rsidRPr="00165D60">
        <w:t xml:space="preserve">Promoting and supporting integration and inclusion for adults or students of transition age (13 to 21 years of age) with </w:t>
      </w:r>
      <w:proofErr w:type="gramStart"/>
      <w:r w:rsidR="004A1ABF" w:rsidRPr="00165D60">
        <w:t>I/DD</w:t>
      </w:r>
      <w:proofErr w:type="gramEnd"/>
      <w:r w:rsidR="004A1ABF" w:rsidRPr="00165D60">
        <w:t xml:space="preserve"> in Athens County. Examples could be (but not limited to): adaptive equipment that makes things accessible, supplies for projects, technology, memberships</w:t>
      </w:r>
      <w:r w:rsidR="00D66597">
        <w:t>.</w:t>
      </w:r>
    </w:p>
    <w:p w:rsidR="00792ECF" w:rsidRDefault="00A62F96" w:rsidP="00484D12">
      <w:pPr>
        <w:ind w:left="270" w:hanging="270"/>
      </w:pPr>
      <w:sdt>
        <w:sdtPr>
          <w:id w:val="-1828353689"/>
          <w14:checkbox>
            <w14:checked w14:val="0"/>
            <w14:checkedState w14:val="2612" w14:font="MS Gothic"/>
            <w14:uncheckedState w14:val="2610" w14:font="MS Gothic"/>
          </w14:checkbox>
        </w:sdtPr>
        <w:sdtEndPr/>
        <w:sdtContent>
          <w:r w:rsidR="00434A79" w:rsidRPr="00165D60">
            <w:rPr>
              <w:rFonts w:hint="eastAsia"/>
            </w:rPr>
            <w:t>☐</w:t>
          </w:r>
        </w:sdtContent>
      </w:sdt>
      <w:r w:rsidR="00434A79" w:rsidRPr="00165D60">
        <w:t xml:space="preserve"> </w:t>
      </w:r>
      <w:r w:rsidR="004A1ABF" w:rsidRPr="00165D60">
        <w:t>Related to COVI</w:t>
      </w:r>
      <w:r w:rsidR="00D66597">
        <w:t>D-19, promoting the health and/</w:t>
      </w:r>
      <w:r w:rsidR="004A1ABF" w:rsidRPr="00165D60">
        <w:t>or safety of individuals with I/DD or their staff. Examples could be (but not limited to): household supplies, PPE, or other fixed costs.</w:t>
      </w:r>
    </w:p>
    <w:p w:rsidR="00EC7596" w:rsidRPr="00165D60" w:rsidRDefault="00EC7596" w:rsidP="00484D12">
      <w:pPr>
        <w:ind w:left="270" w:hanging="270"/>
      </w:pPr>
      <w:bookmarkStart w:id="0" w:name="_GoBack"/>
      <w:bookmarkEnd w:id="0"/>
    </w:p>
    <w:tbl>
      <w:tblPr>
        <w:tblStyle w:val="TableGrid"/>
        <w:tblW w:w="0" w:type="auto"/>
        <w:tblInd w:w="-5" w:type="dxa"/>
        <w:tblLook w:val="04A0" w:firstRow="1" w:lastRow="0" w:firstColumn="1" w:lastColumn="0" w:noHBand="0" w:noVBand="1"/>
      </w:tblPr>
      <w:tblGrid>
        <w:gridCol w:w="2264"/>
        <w:gridCol w:w="7101"/>
      </w:tblGrid>
      <w:tr w:rsidR="00090F44" w:rsidTr="004B67A4">
        <w:tc>
          <w:tcPr>
            <w:tcW w:w="9365" w:type="dxa"/>
            <w:gridSpan w:val="2"/>
            <w:tcBorders>
              <w:top w:val="nil"/>
              <w:left w:val="nil"/>
              <w:right w:val="nil"/>
            </w:tcBorders>
          </w:tcPr>
          <w:p w:rsidR="00090F44" w:rsidRDefault="00090F44" w:rsidP="00144C0C">
            <w:pPr>
              <w:pStyle w:val="ListParagraph"/>
              <w:ind w:left="0"/>
              <w:rPr>
                <w:b/>
                <w:bCs/>
              </w:rPr>
            </w:pPr>
            <w:r>
              <w:rPr>
                <w:b/>
                <w:bCs/>
              </w:rPr>
              <w:t>A. ORGANIZATION INFORMATION</w:t>
            </w:r>
          </w:p>
        </w:tc>
      </w:tr>
      <w:tr w:rsidR="00144C0C" w:rsidTr="004B67A4">
        <w:tc>
          <w:tcPr>
            <w:tcW w:w="2264" w:type="dxa"/>
          </w:tcPr>
          <w:p w:rsidR="00144C0C" w:rsidRDefault="00144C0C" w:rsidP="00144C0C">
            <w:pPr>
              <w:pStyle w:val="ListParagraph"/>
              <w:ind w:left="0"/>
              <w:rPr>
                <w:b/>
                <w:bCs/>
              </w:rPr>
            </w:pPr>
            <w:r>
              <w:rPr>
                <w:b/>
                <w:bCs/>
              </w:rPr>
              <w:t>Organization Name</w:t>
            </w:r>
          </w:p>
        </w:tc>
        <w:sdt>
          <w:sdtPr>
            <w:rPr>
              <w:rStyle w:val="HeaderChar"/>
            </w:rPr>
            <w:id w:val="1912649599"/>
            <w:placeholder>
              <w:docPart w:val="60684878BDA14C8489B539733CF6497A"/>
            </w:placeholder>
            <w:showingPlcHdr/>
          </w:sdtPr>
          <w:sdtEndPr>
            <w:rPr>
              <w:rStyle w:val="DefaultParagraphFont"/>
              <w:b/>
              <w:bCs/>
            </w:rPr>
          </w:sdtEndPr>
          <w:sdtContent>
            <w:tc>
              <w:tcPr>
                <w:tcW w:w="7101" w:type="dxa"/>
              </w:tcPr>
              <w:p w:rsidR="00144C0C" w:rsidRDefault="00A62F96" w:rsidP="00B139AA">
                <w:pPr>
                  <w:pStyle w:val="ListParagraph"/>
                  <w:ind w:left="0"/>
                  <w:rPr>
                    <w:b/>
                    <w:bCs/>
                  </w:rPr>
                </w:pPr>
                <w:r w:rsidRPr="008F4C22">
                  <w:rPr>
                    <w:rStyle w:val="PlaceholderText"/>
                  </w:rPr>
                  <w:t>Click or tap here to enter text.</w:t>
                </w:r>
              </w:p>
            </w:tc>
          </w:sdtContent>
        </w:sdt>
      </w:tr>
      <w:tr w:rsidR="00144C0C" w:rsidTr="004B67A4">
        <w:tc>
          <w:tcPr>
            <w:tcW w:w="9365" w:type="dxa"/>
            <w:gridSpan w:val="2"/>
          </w:tcPr>
          <w:p w:rsidR="00144C0C" w:rsidRPr="00144C0C" w:rsidRDefault="00144C0C" w:rsidP="00144C0C">
            <w:pPr>
              <w:pStyle w:val="ListParagraph"/>
              <w:ind w:left="0"/>
            </w:pPr>
            <w:r>
              <w:rPr>
                <w:b/>
                <w:bCs/>
              </w:rPr>
              <w:t xml:space="preserve">Brief Description of your Organization </w:t>
            </w:r>
            <w:r>
              <w:t>(max 200 words)</w:t>
            </w:r>
          </w:p>
        </w:tc>
      </w:tr>
      <w:tr w:rsidR="00144C0C" w:rsidTr="004B67A4">
        <w:sdt>
          <w:sdtPr>
            <w:rPr>
              <w:rStyle w:val="HeaderChar"/>
            </w:rPr>
            <w:id w:val="61687398"/>
            <w:placeholder>
              <w:docPart w:val="364C8AA866DB4353B9F3640627CBF98E"/>
            </w:placeholder>
            <w:showingPlcHdr/>
          </w:sdtPr>
          <w:sdtEndPr>
            <w:rPr>
              <w:rStyle w:val="DefaultParagraphFont"/>
              <w:b/>
              <w:bCs/>
            </w:rPr>
          </w:sdtEndPr>
          <w:sdtContent>
            <w:tc>
              <w:tcPr>
                <w:tcW w:w="9365" w:type="dxa"/>
                <w:gridSpan w:val="2"/>
              </w:tcPr>
              <w:p w:rsidR="00144C0C" w:rsidRDefault="00124C3A" w:rsidP="00124C3A">
                <w:pPr>
                  <w:pStyle w:val="ListParagraph"/>
                  <w:ind w:left="0"/>
                  <w:rPr>
                    <w:b/>
                    <w:bCs/>
                  </w:rPr>
                </w:pPr>
                <w:r w:rsidRPr="00BE3755">
                  <w:rPr>
                    <w:rStyle w:val="PlaceholderText"/>
                  </w:rPr>
                  <w:t>Click or tap here to enter text.</w:t>
                </w:r>
              </w:p>
            </w:tc>
          </w:sdtContent>
        </w:sdt>
      </w:tr>
      <w:tr w:rsidR="00144C0C" w:rsidTr="00680560">
        <w:tc>
          <w:tcPr>
            <w:tcW w:w="2264" w:type="dxa"/>
          </w:tcPr>
          <w:p w:rsidR="00144C0C" w:rsidRDefault="00144C0C" w:rsidP="00144C0C">
            <w:pPr>
              <w:pStyle w:val="ListParagraph"/>
              <w:ind w:left="0"/>
              <w:rPr>
                <w:b/>
                <w:bCs/>
              </w:rPr>
            </w:pPr>
            <w:r>
              <w:rPr>
                <w:b/>
                <w:bCs/>
              </w:rPr>
              <w:t>Website</w:t>
            </w:r>
          </w:p>
        </w:tc>
        <w:sdt>
          <w:sdtPr>
            <w:rPr>
              <w:rStyle w:val="HeaderChar"/>
            </w:rPr>
            <w:id w:val="468711431"/>
            <w:placeholder>
              <w:docPart w:val="154AB5157FCC4513B397C612DDAE8224"/>
            </w:placeholder>
            <w:showingPlcHdr/>
          </w:sdtPr>
          <w:sdtEndPr>
            <w:rPr>
              <w:rStyle w:val="DefaultParagraphFont"/>
              <w:b/>
              <w:bCs/>
            </w:rPr>
          </w:sdtEndPr>
          <w:sdtContent>
            <w:tc>
              <w:tcPr>
                <w:tcW w:w="7101" w:type="dxa"/>
              </w:tcPr>
              <w:p w:rsidR="00144C0C" w:rsidRDefault="00BE5F69" w:rsidP="00124C3A">
                <w:pPr>
                  <w:pStyle w:val="ListParagraph"/>
                  <w:ind w:left="0"/>
                  <w:rPr>
                    <w:b/>
                    <w:bCs/>
                  </w:rPr>
                </w:pPr>
                <w:r w:rsidRPr="00BE3755">
                  <w:rPr>
                    <w:rStyle w:val="PlaceholderText"/>
                  </w:rPr>
                  <w:t>Click or tap here to enter text.</w:t>
                </w:r>
              </w:p>
            </w:tc>
          </w:sdtContent>
        </w:sdt>
      </w:tr>
    </w:tbl>
    <w:p w:rsidR="00090F44" w:rsidRDefault="00090F44"/>
    <w:tbl>
      <w:tblPr>
        <w:tblStyle w:val="TableGrid"/>
        <w:tblW w:w="0" w:type="auto"/>
        <w:tblInd w:w="-5" w:type="dxa"/>
        <w:tblLook w:val="04A0" w:firstRow="1" w:lastRow="0" w:firstColumn="1" w:lastColumn="0" w:noHBand="0" w:noVBand="1"/>
      </w:tblPr>
      <w:tblGrid>
        <w:gridCol w:w="1928"/>
        <w:gridCol w:w="7437"/>
      </w:tblGrid>
      <w:tr w:rsidR="00090F44" w:rsidTr="00D66597">
        <w:tc>
          <w:tcPr>
            <w:tcW w:w="9365" w:type="dxa"/>
            <w:gridSpan w:val="2"/>
            <w:tcBorders>
              <w:top w:val="nil"/>
              <w:left w:val="nil"/>
              <w:right w:val="nil"/>
            </w:tcBorders>
          </w:tcPr>
          <w:p w:rsidR="00090F44" w:rsidRDefault="00090F44" w:rsidP="00144C0C">
            <w:pPr>
              <w:pStyle w:val="ListParagraph"/>
              <w:ind w:left="0"/>
              <w:rPr>
                <w:b/>
                <w:bCs/>
              </w:rPr>
            </w:pPr>
            <w:r>
              <w:rPr>
                <w:b/>
                <w:bCs/>
              </w:rPr>
              <w:t>B. CONTACT PERSON INFORMATION</w:t>
            </w:r>
          </w:p>
        </w:tc>
      </w:tr>
      <w:tr w:rsidR="00144C0C" w:rsidTr="00D66597">
        <w:tc>
          <w:tcPr>
            <w:tcW w:w="1928" w:type="dxa"/>
          </w:tcPr>
          <w:p w:rsidR="00144C0C" w:rsidRDefault="00144C0C" w:rsidP="00144C0C">
            <w:pPr>
              <w:pStyle w:val="ListParagraph"/>
              <w:ind w:left="0"/>
              <w:rPr>
                <w:b/>
                <w:bCs/>
              </w:rPr>
            </w:pPr>
            <w:r>
              <w:rPr>
                <w:b/>
                <w:bCs/>
              </w:rPr>
              <w:t>Name</w:t>
            </w:r>
          </w:p>
        </w:tc>
        <w:sdt>
          <w:sdtPr>
            <w:rPr>
              <w:rStyle w:val="HeaderChar"/>
            </w:rPr>
            <w:id w:val="-1673395728"/>
            <w:placeholder>
              <w:docPart w:val="77429E7B530D4B998D58B52E46923134"/>
            </w:placeholder>
            <w:showingPlcHdr/>
          </w:sdtPr>
          <w:sdtEndPr>
            <w:rPr>
              <w:rStyle w:val="DefaultParagraphFont"/>
              <w:b/>
              <w:bCs/>
            </w:rPr>
          </w:sdtEndPr>
          <w:sdtContent>
            <w:tc>
              <w:tcPr>
                <w:tcW w:w="7437" w:type="dxa"/>
              </w:tcPr>
              <w:p w:rsidR="00144C0C" w:rsidRDefault="00362C13" w:rsidP="00362C13">
                <w:pPr>
                  <w:pStyle w:val="ListParagraph"/>
                  <w:ind w:left="0"/>
                  <w:rPr>
                    <w:b/>
                    <w:bCs/>
                  </w:rPr>
                </w:pPr>
                <w:r w:rsidRPr="00BE3755">
                  <w:rPr>
                    <w:rStyle w:val="PlaceholderText"/>
                  </w:rPr>
                  <w:t>Click or tap here to enter text.</w:t>
                </w:r>
              </w:p>
            </w:tc>
          </w:sdtContent>
        </w:sdt>
      </w:tr>
      <w:tr w:rsidR="00144C0C" w:rsidTr="00D66597">
        <w:tc>
          <w:tcPr>
            <w:tcW w:w="1928" w:type="dxa"/>
          </w:tcPr>
          <w:p w:rsidR="00144C0C" w:rsidRDefault="00090F44" w:rsidP="00144C0C">
            <w:pPr>
              <w:pStyle w:val="ListParagraph"/>
              <w:ind w:left="0"/>
              <w:rPr>
                <w:b/>
                <w:bCs/>
              </w:rPr>
            </w:pPr>
            <w:r>
              <w:rPr>
                <w:b/>
                <w:bCs/>
              </w:rPr>
              <w:t>Title/Position</w:t>
            </w:r>
          </w:p>
        </w:tc>
        <w:sdt>
          <w:sdtPr>
            <w:rPr>
              <w:rStyle w:val="HeaderChar"/>
            </w:rPr>
            <w:id w:val="-407760071"/>
            <w:placeholder>
              <w:docPart w:val="9A4F1C64A1A1407FB16F7351675864F5"/>
            </w:placeholder>
            <w:showingPlcHdr/>
          </w:sdtPr>
          <w:sdtEndPr>
            <w:rPr>
              <w:rStyle w:val="HeaderChar"/>
            </w:rPr>
          </w:sdtEndPr>
          <w:sdtContent>
            <w:tc>
              <w:tcPr>
                <w:tcW w:w="7437" w:type="dxa"/>
              </w:tcPr>
              <w:p w:rsidR="00144C0C" w:rsidRDefault="00362C13" w:rsidP="00362C13">
                <w:pPr>
                  <w:pStyle w:val="ListParagraph"/>
                  <w:ind w:left="0"/>
                  <w:rPr>
                    <w:b/>
                    <w:bCs/>
                  </w:rPr>
                </w:pPr>
                <w:r w:rsidRPr="00BE3755">
                  <w:rPr>
                    <w:rStyle w:val="PlaceholderText"/>
                  </w:rPr>
                  <w:t>Click or tap here to enter text.</w:t>
                </w:r>
              </w:p>
            </w:tc>
          </w:sdtContent>
        </w:sdt>
      </w:tr>
      <w:tr w:rsidR="00090F44" w:rsidTr="00D66597">
        <w:tc>
          <w:tcPr>
            <w:tcW w:w="1928" w:type="dxa"/>
          </w:tcPr>
          <w:p w:rsidR="00090F44" w:rsidRDefault="00090F44" w:rsidP="00144C0C">
            <w:pPr>
              <w:pStyle w:val="ListParagraph"/>
              <w:ind w:left="0"/>
              <w:rPr>
                <w:b/>
                <w:bCs/>
              </w:rPr>
            </w:pPr>
            <w:r>
              <w:rPr>
                <w:b/>
                <w:bCs/>
              </w:rPr>
              <w:t>Email Address</w:t>
            </w:r>
          </w:p>
        </w:tc>
        <w:sdt>
          <w:sdtPr>
            <w:rPr>
              <w:rStyle w:val="HeaderChar"/>
            </w:rPr>
            <w:id w:val="-77056304"/>
            <w:placeholder>
              <w:docPart w:val="8B35FB4AED5A4A2E9A8E04B97A3C7935"/>
            </w:placeholder>
            <w:showingPlcHdr/>
          </w:sdtPr>
          <w:sdtEndPr>
            <w:rPr>
              <w:rStyle w:val="DefaultParagraphFont"/>
              <w:b/>
              <w:bCs/>
            </w:rPr>
          </w:sdtEndPr>
          <w:sdtContent>
            <w:tc>
              <w:tcPr>
                <w:tcW w:w="7437" w:type="dxa"/>
              </w:tcPr>
              <w:p w:rsidR="00090F44" w:rsidRDefault="00362C13" w:rsidP="00362C13">
                <w:pPr>
                  <w:pStyle w:val="ListParagraph"/>
                  <w:ind w:left="0"/>
                  <w:rPr>
                    <w:b/>
                    <w:bCs/>
                  </w:rPr>
                </w:pPr>
                <w:r w:rsidRPr="00BE3755">
                  <w:rPr>
                    <w:rStyle w:val="PlaceholderText"/>
                  </w:rPr>
                  <w:t>Click or tap here to enter text.</w:t>
                </w:r>
              </w:p>
            </w:tc>
          </w:sdtContent>
        </w:sdt>
      </w:tr>
      <w:tr w:rsidR="00090F44" w:rsidTr="00D66597">
        <w:tc>
          <w:tcPr>
            <w:tcW w:w="1928" w:type="dxa"/>
          </w:tcPr>
          <w:p w:rsidR="00090F44" w:rsidRDefault="00090F44" w:rsidP="00144C0C">
            <w:pPr>
              <w:pStyle w:val="ListParagraph"/>
              <w:ind w:left="0"/>
              <w:rPr>
                <w:b/>
                <w:bCs/>
              </w:rPr>
            </w:pPr>
            <w:r>
              <w:rPr>
                <w:b/>
                <w:bCs/>
              </w:rPr>
              <w:t>Phone Number</w:t>
            </w:r>
          </w:p>
        </w:tc>
        <w:sdt>
          <w:sdtPr>
            <w:rPr>
              <w:rStyle w:val="HeaderChar"/>
            </w:rPr>
            <w:id w:val="-2131313743"/>
            <w:placeholder>
              <w:docPart w:val="F34FDB1C4E104719A4CDCEBC8984A7BB"/>
            </w:placeholder>
            <w:showingPlcHdr/>
          </w:sdtPr>
          <w:sdtEndPr>
            <w:rPr>
              <w:rStyle w:val="DefaultParagraphFont"/>
              <w:b/>
              <w:bCs/>
            </w:rPr>
          </w:sdtEndPr>
          <w:sdtContent>
            <w:tc>
              <w:tcPr>
                <w:tcW w:w="7437" w:type="dxa"/>
              </w:tcPr>
              <w:p w:rsidR="00090F44" w:rsidRDefault="00362C13" w:rsidP="00362C13">
                <w:pPr>
                  <w:pStyle w:val="ListParagraph"/>
                  <w:ind w:left="0"/>
                  <w:rPr>
                    <w:b/>
                    <w:bCs/>
                  </w:rPr>
                </w:pPr>
                <w:r w:rsidRPr="00BE3755">
                  <w:rPr>
                    <w:rStyle w:val="PlaceholderText"/>
                  </w:rPr>
                  <w:t>Click or tap here to enter text.</w:t>
                </w:r>
              </w:p>
            </w:tc>
          </w:sdtContent>
        </w:sdt>
      </w:tr>
    </w:tbl>
    <w:p w:rsidR="00144C0C" w:rsidRPr="00144C0C" w:rsidRDefault="00144C0C" w:rsidP="00144C0C">
      <w:pPr>
        <w:pStyle w:val="ListParagraph"/>
        <w:ind w:left="540" w:hanging="270"/>
        <w:rPr>
          <w:b/>
          <w:bCs/>
        </w:rPr>
      </w:pPr>
    </w:p>
    <w:tbl>
      <w:tblPr>
        <w:tblStyle w:val="TableGrid"/>
        <w:tblW w:w="0" w:type="auto"/>
        <w:tblInd w:w="-5" w:type="dxa"/>
        <w:tblLook w:val="04A0" w:firstRow="1" w:lastRow="0" w:firstColumn="1" w:lastColumn="0" w:noHBand="0" w:noVBand="1"/>
      </w:tblPr>
      <w:tblGrid>
        <w:gridCol w:w="2525"/>
        <w:gridCol w:w="6840"/>
      </w:tblGrid>
      <w:tr w:rsidR="00090F44" w:rsidTr="00090F44">
        <w:tc>
          <w:tcPr>
            <w:tcW w:w="9365" w:type="dxa"/>
            <w:gridSpan w:val="2"/>
            <w:tcBorders>
              <w:top w:val="nil"/>
              <w:left w:val="nil"/>
              <w:right w:val="nil"/>
            </w:tcBorders>
          </w:tcPr>
          <w:p w:rsidR="00090F44" w:rsidRDefault="00090F44" w:rsidP="001405F4">
            <w:pPr>
              <w:pStyle w:val="ListParagraph"/>
              <w:ind w:left="0"/>
              <w:rPr>
                <w:b/>
                <w:bCs/>
              </w:rPr>
            </w:pPr>
            <w:r>
              <w:rPr>
                <w:b/>
                <w:bCs/>
              </w:rPr>
              <w:t xml:space="preserve">C. </w:t>
            </w:r>
            <w:r w:rsidR="00484D12">
              <w:rPr>
                <w:b/>
                <w:bCs/>
              </w:rPr>
              <w:t>PROJECT</w:t>
            </w:r>
            <w:r>
              <w:rPr>
                <w:b/>
                <w:bCs/>
              </w:rPr>
              <w:t xml:space="preserve"> INFORMATION</w:t>
            </w:r>
          </w:p>
        </w:tc>
      </w:tr>
      <w:tr w:rsidR="00090F44" w:rsidTr="00401FE7">
        <w:tc>
          <w:tcPr>
            <w:tcW w:w="2525" w:type="dxa"/>
          </w:tcPr>
          <w:p w:rsidR="00090F44" w:rsidRDefault="00090F44" w:rsidP="001405F4">
            <w:pPr>
              <w:pStyle w:val="ListParagraph"/>
              <w:ind w:left="0"/>
              <w:rPr>
                <w:b/>
                <w:bCs/>
              </w:rPr>
            </w:pPr>
            <w:r>
              <w:rPr>
                <w:b/>
                <w:bCs/>
              </w:rPr>
              <w:t>Proposal Title</w:t>
            </w:r>
          </w:p>
        </w:tc>
        <w:sdt>
          <w:sdtPr>
            <w:rPr>
              <w:rStyle w:val="HeaderChar"/>
            </w:rPr>
            <w:id w:val="281391646"/>
            <w:placeholder>
              <w:docPart w:val="CFD16F1E0BEA4CB69E95FECC9EFB6590"/>
            </w:placeholder>
            <w:showingPlcHdr/>
          </w:sdtPr>
          <w:sdtEndPr>
            <w:rPr>
              <w:rStyle w:val="DefaultParagraphFont"/>
              <w:b/>
              <w:bCs/>
            </w:rPr>
          </w:sdtEndPr>
          <w:sdtContent>
            <w:tc>
              <w:tcPr>
                <w:tcW w:w="6840" w:type="dxa"/>
              </w:tcPr>
              <w:p w:rsidR="00090F44" w:rsidRDefault="00362C13" w:rsidP="00362C13">
                <w:pPr>
                  <w:pStyle w:val="ListParagraph"/>
                  <w:ind w:left="0"/>
                  <w:rPr>
                    <w:b/>
                    <w:bCs/>
                  </w:rPr>
                </w:pPr>
                <w:r w:rsidRPr="00BE3755">
                  <w:rPr>
                    <w:rStyle w:val="PlaceholderText"/>
                  </w:rPr>
                  <w:t>Click or tap here to enter text.</w:t>
                </w:r>
              </w:p>
            </w:tc>
          </w:sdtContent>
        </w:sdt>
      </w:tr>
      <w:tr w:rsidR="00090F44" w:rsidTr="00401FE7">
        <w:tc>
          <w:tcPr>
            <w:tcW w:w="2525" w:type="dxa"/>
          </w:tcPr>
          <w:p w:rsidR="00090F44" w:rsidRDefault="00090F44" w:rsidP="001405F4">
            <w:pPr>
              <w:pStyle w:val="ListParagraph"/>
              <w:ind w:left="0"/>
              <w:rPr>
                <w:b/>
                <w:bCs/>
              </w:rPr>
            </w:pPr>
            <w:r>
              <w:rPr>
                <w:b/>
                <w:bCs/>
              </w:rPr>
              <w:t>Requested Amount</w:t>
            </w:r>
          </w:p>
        </w:tc>
        <w:tc>
          <w:tcPr>
            <w:tcW w:w="6840" w:type="dxa"/>
          </w:tcPr>
          <w:p w:rsidR="00090F44" w:rsidRDefault="00090F44" w:rsidP="00F8760D">
            <w:pPr>
              <w:pStyle w:val="ListParagraph"/>
              <w:ind w:left="0"/>
              <w:rPr>
                <w:b/>
                <w:bCs/>
              </w:rPr>
            </w:pPr>
            <w:r>
              <w:rPr>
                <w:b/>
                <w:bCs/>
              </w:rPr>
              <w:t>$</w:t>
            </w:r>
            <w:r w:rsidR="00C14321">
              <w:rPr>
                <w:b/>
                <w:bCs/>
              </w:rPr>
              <w:t xml:space="preserve"> </w:t>
            </w:r>
            <w:sdt>
              <w:sdtPr>
                <w:rPr>
                  <w:rStyle w:val="HeaderChar"/>
                </w:rPr>
                <w:id w:val="640001646"/>
                <w:placeholder>
                  <w:docPart w:val="B0FA0E08747C437DAB45743370DE39CC"/>
                </w:placeholder>
                <w:showingPlcHdr/>
              </w:sdtPr>
              <w:sdtEndPr>
                <w:rPr>
                  <w:rStyle w:val="DefaultParagraphFont"/>
                  <w:b/>
                  <w:bCs/>
                </w:rPr>
              </w:sdtEndPr>
              <w:sdtContent>
                <w:r w:rsidR="00F8760D" w:rsidRPr="00BE3755">
                  <w:rPr>
                    <w:rStyle w:val="PlaceholderText"/>
                  </w:rPr>
                  <w:t>Click or tap here to enter text.</w:t>
                </w:r>
              </w:sdtContent>
            </w:sdt>
          </w:p>
        </w:tc>
      </w:tr>
      <w:tr w:rsidR="00090F44" w:rsidTr="00090F44">
        <w:tc>
          <w:tcPr>
            <w:tcW w:w="9365" w:type="dxa"/>
            <w:gridSpan w:val="2"/>
          </w:tcPr>
          <w:p w:rsidR="00090F44" w:rsidRPr="00090F44" w:rsidRDefault="00090F44" w:rsidP="001405F4">
            <w:pPr>
              <w:pStyle w:val="ListParagraph"/>
              <w:ind w:left="0"/>
            </w:pPr>
            <w:r>
              <w:rPr>
                <w:b/>
                <w:bCs/>
              </w:rPr>
              <w:t xml:space="preserve">Proposed Use of Funds. </w:t>
            </w:r>
            <w:r w:rsidRPr="00090F44">
              <w:rPr>
                <w:i/>
                <w:iCs/>
              </w:rPr>
              <w:t>Tell us about your project/program. Max 1000 words</w:t>
            </w:r>
          </w:p>
        </w:tc>
      </w:tr>
      <w:tr w:rsidR="00090F44" w:rsidTr="00090F44">
        <w:sdt>
          <w:sdtPr>
            <w:rPr>
              <w:rStyle w:val="HeaderChar"/>
            </w:rPr>
            <w:id w:val="-111437758"/>
            <w:placeholder>
              <w:docPart w:val="8912E96DE456457D81BC7BB749028A05"/>
            </w:placeholder>
            <w:showingPlcHdr/>
          </w:sdtPr>
          <w:sdtEndPr>
            <w:rPr>
              <w:rStyle w:val="DefaultParagraphFont"/>
              <w:b/>
              <w:bCs/>
            </w:rPr>
          </w:sdtEndPr>
          <w:sdtContent>
            <w:tc>
              <w:tcPr>
                <w:tcW w:w="9365" w:type="dxa"/>
                <w:gridSpan w:val="2"/>
              </w:tcPr>
              <w:p w:rsidR="00090F44" w:rsidRDefault="00F8760D" w:rsidP="00F8760D">
                <w:pPr>
                  <w:pStyle w:val="ListParagraph"/>
                  <w:ind w:left="0"/>
                  <w:rPr>
                    <w:b/>
                    <w:bCs/>
                  </w:rPr>
                </w:pPr>
                <w:r w:rsidRPr="00BE3755">
                  <w:rPr>
                    <w:rStyle w:val="PlaceholderText"/>
                  </w:rPr>
                  <w:t>Click or tap here to enter text.</w:t>
                </w:r>
              </w:p>
            </w:tc>
          </w:sdtContent>
        </w:sdt>
      </w:tr>
      <w:tr w:rsidR="00090F44" w:rsidRPr="00090F44" w:rsidTr="00090F44">
        <w:tc>
          <w:tcPr>
            <w:tcW w:w="9365" w:type="dxa"/>
            <w:gridSpan w:val="2"/>
          </w:tcPr>
          <w:p w:rsidR="00090F44" w:rsidRPr="00090F44" w:rsidRDefault="00090F44" w:rsidP="001405F4">
            <w:pPr>
              <w:pStyle w:val="ListParagraph"/>
              <w:ind w:left="0"/>
            </w:pPr>
            <w:r>
              <w:rPr>
                <w:b/>
                <w:bCs/>
              </w:rPr>
              <w:t xml:space="preserve">Other Information you want to share with the Review Committee? </w:t>
            </w:r>
            <w:r w:rsidRPr="00090F44">
              <w:rPr>
                <w:i/>
                <w:iCs/>
              </w:rPr>
              <w:t>Other information to help the committee make a determination, including the demonstrated need for the funds.</w:t>
            </w:r>
          </w:p>
        </w:tc>
      </w:tr>
      <w:tr w:rsidR="00090F44" w:rsidTr="00090F44">
        <w:sdt>
          <w:sdtPr>
            <w:rPr>
              <w:rStyle w:val="HeaderChar"/>
            </w:rPr>
            <w:id w:val="521754195"/>
            <w:placeholder>
              <w:docPart w:val="66FF3FE8FFE645DE86F69A0C3910145B"/>
            </w:placeholder>
            <w:showingPlcHdr/>
          </w:sdtPr>
          <w:sdtEndPr>
            <w:rPr>
              <w:rStyle w:val="DefaultParagraphFont"/>
              <w:b/>
              <w:bCs/>
            </w:rPr>
          </w:sdtEndPr>
          <w:sdtContent>
            <w:tc>
              <w:tcPr>
                <w:tcW w:w="9365" w:type="dxa"/>
                <w:gridSpan w:val="2"/>
              </w:tcPr>
              <w:p w:rsidR="00090F44" w:rsidRDefault="00F8760D" w:rsidP="00F8760D">
                <w:pPr>
                  <w:pStyle w:val="ListParagraph"/>
                  <w:ind w:left="0"/>
                  <w:rPr>
                    <w:b/>
                    <w:bCs/>
                  </w:rPr>
                </w:pPr>
                <w:r w:rsidRPr="00BE3755">
                  <w:rPr>
                    <w:rStyle w:val="PlaceholderText"/>
                  </w:rPr>
                  <w:t>Click or tap here to enter text.</w:t>
                </w:r>
              </w:p>
            </w:tc>
          </w:sdtContent>
        </w:sdt>
      </w:tr>
    </w:tbl>
    <w:p w:rsidR="00144C0C" w:rsidRDefault="00144C0C" w:rsidP="00144C0C">
      <w:pPr>
        <w:pStyle w:val="ListParagraph"/>
        <w:ind w:left="270" w:hanging="270"/>
        <w:rPr>
          <w:b/>
          <w:bCs/>
        </w:rPr>
      </w:pPr>
    </w:p>
    <w:p w:rsidR="00EC7596" w:rsidRDefault="00EC7596" w:rsidP="00144C0C">
      <w:pPr>
        <w:pStyle w:val="ListParagraph"/>
        <w:ind w:left="270" w:hanging="270"/>
        <w:rPr>
          <w:b/>
          <w:bCs/>
        </w:rPr>
      </w:pPr>
    </w:p>
    <w:p w:rsidR="00144C0C" w:rsidRDefault="00C14321" w:rsidP="00090F44">
      <w:pPr>
        <w:rPr>
          <w:b/>
          <w:bCs/>
        </w:rPr>
      </w:pPr>
      <w:r>
        <w:rPr>
          <w:b/>
          <w:bCs/>
        </w:rPr>
        <w:lastRenderedPageBreak/>
        <w:t xml:space="preserve">D. ATTACHMENTS. </w:t>
      </w:r>
      <w:r w:rsidR="00090F44" w:rsidRPr="00C14321">
        <w:t>Please attach the following documents:</w:t>
      </w:r>
    </w:p>
    <w:p w:rsidR="00090F44" w:rsidRPr="00090F44" w:rsidRDefault="00090F44" w:rsidP="00090F44">
      <w:pPr>
        <w:pStyle w:val="ListParagraph"/>
        <w:numPr>
          <w:ilvl w:val="0"/>
          <w:numId w:val="2"/>
        </w:numPr>
        <w:rPr>
          <w:b/>
          <w:bCs/>
        </w:rPr>
      </w:pPr>
      <w:r>
        <w:rPr>
          <w:b/>
          <w:bCs/>
        </w:rPr>
        <w:t xml:space="preserve">Itemized Budget. </w:t>
      </w:r>
      <w:r w:rsidRPr="00090F44">
        <w:t>Please</w:t>
      </w:r>
      <w:r w:rsidR="00942C31">
        <w:t xml:space="preserve"> attach</w:t>
      </w:r>
      <w:r>
        <w:t xml:space="preserve"> </w:t>
      </w:r>
      <w:r w:rsidRPr="00090F44">
        <w:t xml:space="preserve">the itemized budget of your project/program. If you need a template, please use this form from the Athens County Foundation: </w:t>
      </w:r>
      <w:hyperlink r:id="rId9" w:history="1">
        <w:r w:rsidRPr="00BE3755">
          <w:rPr>
            <w:rStyle w:val="Hyperlink"/>
          </w:rPr>
          <w:t>https://athensfoundation.org/wordpress/wp-content/uploads/2020/09/Grant-Application-Form-2020-Budget-Template.docx</w:t>
        </w:r>
      </w:hyperlink>
    </w:p>
    <w:p w:rsidR="00C14321" w:rsidRPr="004E0E0A" w:rsidRDefault="00090F44" w:rsidP="00C14321">
      <w:pPr>
        <w:pStyle w:val="ListParagraph"/>
        <w:numPr>
          <w:ilvl w:val="0"/>
          <w:numId w:val="2"/>
        </w:numPr>
        <w:rPr>
          <w:b/>
          <w:bCs/>
        </w:rPr>
      </w:pPr>
      <w:r>
        <w:rPr>
          <w:b/>
          <w:bCs/>
        </w:rPr>
        <w:t xml:space="preserve">Other supporting documents that you want to include. </w:t>
      </w:r>
      <w:r>
        <w:t>Please attach other supporting documents that you want to include in your application.</w:t>
      </w:r>
    </w:p>
    <w:p w:rsidR="004E0E0A" w:rsidRPr="004E0E0A" w:rsidRDefault="004E0E0A" w:rsidP="004E0E0A">
      <w:pPr>
        <w:pStyle w:val="ListParagraph"/>
        <w:numPr>
          <w:ilvl w:val="0"/>
          <w:numId w:val="2"/>
        </w:numPr>
        <w:rPr>
          <w:bCs/>
        </w:rPr>
      </w:pPr>
      <w:r w:rsidRPr="004E0E0A">
        <w:rPr>
          <w:bCs/>
        </w:rPr>
        <w:t>Please label the attachments with your organization's name in the file name, along with a description of the file. For example "ACBDD_ItemizedBudget.pdf."</w:t>
      </w:r>
    </w:p>
    <w:p w:rsidR="00C14321" w:rsidRPr="00C14321" w:rsidRDefault="00C14321" w:rsidP="00C14321">
      <w:r>
        <w:rPr>
          <w:b/>
          <w:bCs/>
        </w:rPr>
        <w:t>E. AGREEMENT &amp; SIGNATURE.</w:t>
      </w:r>
    </w:p>
    <w:p w:rsidR="00C14321" w:rsidRDefault="00A62F96" w:rsidP="00C14321">
      <w:sdt>
        <w:sdtPr>
          <w:id w:val="-1331289343"/>
          <w14:checkbox>
            <w14:checked w14:val="0"/>
            <w14:checkedState w14:val="2612" w14:font="MS Gothic"/>
            <w14:uncheckedState w14:val="2610" w14:font="MS Gothic"/>
          </w14:checkbox>
        </w:sdtPr>
        <w:sdtEndPr/>
        <w:sdtContent>
          <w:r w:rsidR="00F8760D">
            <w:rPr>
              <w:rFonts w:ascii="MS Gothic" w:eastAsia="MS Gothic" w:hAnsi="MS Gothic" w:hint="eastAsia"/>
            </w:rPr>
            <w:t>☐</w:t>
          </w:r>
        </w:sdtContent>
      </w:sdt>
      <w:r w:rsidR="00C14321" w:rsidRPr="00C14321">
        <w:t xml:space="preserve"> I certify that the information provided are true and correct.</w:t>
      </w:r>
    </w:p>
    <w:p w:rsidR="00C14321" w:rsidRDefault="00401FE7" w:rsidP="00C14321">
      <w:r>
        <w:rPr>
          <w:noProof/>
        </w:rPr>
        <mc:AlternateContent>
          <mc:Choice Requires="wps">
            <w:drawing>
              <wp:anchor distT="45720" distB="45720" distL="114300" distR="114300" simplePos="0" relativeHeight="251659264" behindDoc="0" locked="0" layoutInCell="1" allowOverlap="1" wp14:anchorId="09A4C266" wp14:editId="72CB0814">
                <wp:simplePos x="0" y="0"/>
                <wp:positionH relativeFrom="margin">
                  <wp:align>left</wp:align>
                </wp:positionH>
                <wp:positionV relativeFrom="paragraph">
                  <wp:posOffset>8605</wp:posOffset>
                </wp:positionV>
                <wp:extent cx="4965700" cy="1404620"/>
                <wp:effectExtent l="0" t="0" r="254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0" cy="1404620"/>
                        </a:xfrm>
                        <a:prstGeom prst="rect">
                          <a:avLst/>
                        </a:prstGeom>
                        <a:solidFill>
                          <a:srgbClr val="FFFFFF"/>
                        </a:solidFill>
                        <a:ln w="9525">
                          <a:solidFill>
                            <a:srgbClr val="000000"/>
                          </a:solidFill>
                          <a:miter lim="800000"/>
                          <a:headEnd/>
                          <a:tailEnd/>
                        </a:ln>
                      </wps:spPr>
                      <wps:txbx>
                        <w:txbxContent>
                          <w:p w:rsidR="00401FE7" w:rsidRDefault="00401FE7"/>
                          <w:p w:rsidR="00401FE7" w:rsidRDefault="00401FE7">
                            <w:r>
                              <w:t>Applicants Signature X 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A4C266" id="_x0000_t202" coordsize="21600,21600" o:spt="202" path="m,l,21600r21600,l21600,xe">
                <v:stroke joinstyle="miter"/>
                <v:path gradientshapeok="t" o:connecttype="rect"/>
              </v:shapetype>
              <v:shape id="Text Box 2" o:spid="_x0000_s1026" type="#_x0000_t202" style="position:absolute;margin-left:0;margin-top:.7pt;width:391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">
                <v:textbox style="mso-fit-shape-to-text:t">
                  <w:txbxContent>
                    <w:p w:rsidR="00401FE7" w:rsidRDefault="00401FE7"/>
                    <w:p w:rsidR="00401FE7" w:rsidRDefault="00401FE7">
                      <w:r>
                        <w:t>Applicants Signature X ________________________________________________</w:t>
                      </w:r>
                    </w:p>
                  </w:txbxContent>
                </v:textbox>
                <w10:wrap type="square" anchorx="margin"/>
              </v:shape>
            </w:pict>
          </mc:Fallback>
        </mc:AlternateContent>
      </w:r>
    </w:p>
    <w:p w:rsidR="00401FE7" w:rsidRDefault="00401FE7" w:rsidP="00C14321"/>
    <w:p w:rsidR="00401FE7" w:rsidRDefault="00401FE7" w:rsidP="00C14321"/>
    <w:p w:rsidR="00C14321" w:rsidRDefault="003F4210" w:rsidP="00C14321">
      <w:pPr>
        <w:rPr>
          <w:noProof/>
          <w:sz w:val="21"/>
          <w:szCs w:val="21"/>
        </w:rPr>
      </w:pPr>
      <w:r>
        <w:t xml:space="preserve">Please email completed form and attachments to </w:t>
      </w:r>
      <w:hyperlink r:id="rId10" w:history="1">
        <w:r w:rsidRPr="00932719">
          <w:rPr>
            <w:rStyle w:val="Hyperlink"/>
          </w:rPr>
          <w:t>info@athensfoundation.org</w:t>
        </w:r>
      </w:hyperlink>
      <w:r>
        <w:t>.</w:t>
      </w:r>
      <w:r w:rsidR="002F40D7" w:rsidRPr="002F40D7">
        <w:rPr>
          <w:noProof/>
          <w:sz w:val="21"/>
          <w:szCs w:val="21"/>
        </w:rPr>
        <w:t xml:space="preserve"> </w:t>
      </w:r>
    </w:p>
    <w:p w:rsidR="00EC7596" w:rsidRDefault="00EC7596" w:rsidP="00C14321">
      <w:pPr>
        <w:rPr>
          <w:noProof/>
          <w:sz w:val="21"/>
          <w:szCs w:val="21"/>
        </w:rPr>
      </w:pPr>
    </w:p>
    <w:p w:rsidR="001B17D6" w:rsidRPr="001B17D6" w:rsidRDefault="001B17D6" w:rsidP="001B17D6">
      <w:pPr>
        <w:pStyle w:val="NoSpacing"/>
        <w:rPr>
          <w:rFonts w:asciiTheme="minorHAnsi" w:hAnsiTheme="minorHAnsi" w:cstheme="minorHAnsi"/>
          <w:b/>
          <w:sz w:val="21"/>
          <w:szCs w:val="21"/>
        </w:rPr>
      </w:pPr>
      <w:r w:rsidRPr="001B17D6">
        <w:rPr>
          <w:rFonts w:asciiTheme="minorHAnsi" w:hAnsiTheme="minorHAnsi" w:cstheme="minorHAnsi"/>
          <w:b/>
          <w:sz w:val="21"/>
          <w:szCs w:val="21"/>
        </w:rPr>
        <w:t xml:space="preserve">Proposal Review Timeline </w:t>
      </w:r>
    </w:p>
    <w:p w:rsidR="001B17D6" w:rsidRDefault="001B17D6" w:rsidP="001B17D6">
      <w:pPr>
        <w:pStyle w:val="NoSpacing"/>
        <w:numPr>
          <w:ilvl w:val="0"/>
          <w:numId w:val="5"/>
        </w:numPr>
        <w:rPr>
          <w:rFonts w:asciiTheme="minorHAnsi" w:hAnsiTheme="minorHAnsi" w:cstheme="minorHAnsi"/>
          <w:sz w:val="21"/>
          <w:szCs w:val="21"/>
        </w:rPr>
      </w:pPr>
      <w:r>
        <w:rPr>
          <w:rFonts w:asciiTheme="minorHAnsi" w:hAnsiTheme="minorHAnsi" w:cstheme="minorHAnsi"/>
          <w:sz w:val="21"/>
          <w:szCs w:val="21"/>
        </w:rPr>
        <w:t>May 26, 5 p.m. – Deadline for all sub</w:t>
      </w:r>
      <w:r w:rsidR="00871A9A">
        <w:rPr>
          <w:rFonts w:asciiTheme="minorHAnsi" w:hAnsiTheme="minorHAnsi" w:cstheme="minorHAnsi"/>
          <w:sz w:val="21"/>
          <w:szCs w:val="21"/>
        </w:rPr>
        <w:t>mitted and completed proposals</w:t>
      </w:r>
    </w:p>
    <w:p w:rsidR="001B17D6" w:rsidRDefault="001B17D6" w:rsidP="001B17D6">
      <w:pPr>
        <w:pStyle w:val="NoSpacing"/>
        <w:numPr>
          <w:ilvl w:val="0"/>
          <w:numId w:val="5"/>
        </w:numPr>
        <w:rPr>
          <w:rFonts w:asciiTheme="minorHAnsi" w:hAnsiTheme="minorHAnsi" w:cstheme="minorHAnsi"/>
          <w:sz w:val="21"/>
          <w:szCs w:val="21"/>
        </w:rPr>
      </w:pPr>
      <w:r>
        <w:rPr>
          <w:rFonts w:asciiTheme="minorHAnsi" w:hAnsiTheme="minorHAnsi" w:cstheme="minorHAnsi"/>
          <w:sz w:val="21"/>
          <w:szCs w:val="21"/>
        </w:rPr>
        <w:t xml:space="preserve">May 27 – June 11 – </w:t>
      </w:r>
      <w:r w:rsidRPr="001B17D6">
        <w:rPr>
          <w:rFonts w:asciiTheme="minorHAnsi" w:hAnsiTheme="minorHAnsi" w:cstheme="minorHAnsi"/>
          <w:sz w:val="21"/>
          <w:szCs w:val="21"/>
        </w:rPr>
        <w:t>Review and scoring by Recommendation Committee (facilitated by the Athens County Foundation)</w:t>
      </w:r>
    </w:p>
    <w:p w:rsidR="001B17D6" w:rsidRDefault="001B17D6" w:rsidP="001B17D6">
      <w:pPr>
        <w:pStyle w:val="NoSpacing"/>
        <w:numPr>
          <w:ilvl w:val="0"/>
          <w:numId w:val="5"/>
        </w:numPr>
        <w:rPr>
          <w:rFonts w:asciiTheme="minorHAnsi" w:hAnsiTheme="minorHAnsi" w:cstheme="minorHAnsi"/>
          <w:sz w:val="21"/>
          <w:szCs w:val="21"/>
        </w:rPr>
      </w:pPr>
      <w:r>
        <w:rPr>
          <w:rFonts w:asciiTheme="minorHAnsi" w:hAnsiTheme="minorHAnsi" w:cstheme="minorHAnsi"/>
          <w:sz w:val="21"/>
          <w:szCs w:val="21"/>
        </w:rPr>
        <w:t>June 11</w:t>
      </w:r>
      <w:r w:rsidRPr="001B17D6">
        <w:rPr>
          <w:rFonts w:asciiTheme="minorHAnsi" w:hAnsiTheme="minorHAnsi" w:cstheme="minorHAnsi"/>
          <w:sz w:val="21"/>
          <w:szCs w:val="21"/>
        </w:rPr>
        <w:t xml:space="preserve"> – Committee provides recommendations to the ACBDD’s Superintendent</w:t>
      </w:r>
    </w:p>
    <w:p w:rsidR="001B17D6" w:rsidRDefault="001B17D6" w:rsidP="001B17D6">
      <w:pPr>
        <w:pStyle w:val="NoSpacing"/>
        <w:numPr>
          <w:ilvl w:val="0"/>
          <w:numId w:val="5"/>
        </w:numPr>
        <w:rPr>
          <w:rFonts w:asciiTheme="minorHAnsi" w:hAnsiTheme="minorHAnsi" w:cstheme="minorHAnsi"/>
          <w:sz w:val="21"/>
          <w:szCs w:val="21"/>
        </w:rPr>
      </w:pPr>
      <w:r>
        <w:rPr>
          <w:rFonts w:asciiTheme="minorHAnsi" w:hAnsiTheme="minorHAnsi" w:cstheme="minorHAnsi"/>
          <w:sz w:val="21"/>
          <w:szCs w:val="21"/>
        </w:rPr>
        <w:t>June 22</w:t>
      </w:r>
      <w:r w:rsidRPr="001B17D6">
        <w:rPr>
          <w:rFonts w:asciiTheme="minorHAnsi" w:hAnsiTheme="minorHAnsi" w:cstheme="minorHAnsi"/>
          <w:sz w:val="21"/>
          <w:szCs w:val="21"/>
        </w:rPr>
        <w:t xml:space="preserve"> – The ACBDD Board members officially review and approve grant fund recommendations at the regular June Board meeting</w:t>
      </w:r>
    </w:p>
    <w:p w:rsidR="00EC7596" w:rsidRPr="001B17D6" w:rsidRDefault="001B17D6" w:rsidP="001B17D6">
      <w:pPr>
        <w:pStyle w:val="NoSpacing"/>
        <w:numPr>
          <w:ilvl w:val="0"/>
          <w:numId w:val="5"/>
        </w:numPr>
        <w:rPr>
          <w:rFonts w:asciiTheme="minorHAnsi" w:hAnsiTheme="minorHAnsi" w:cstheme="minorHAnsi"/>
          <w:sz w:val="21"/>
          <w:szCs w:val="21"/>
        </w:rPr>
      </w:pPr>
      <w:r w:rsidRPr="001B17D6">
        <w:rPr>
          <w:rFonts w:asciiTheme="minorHAnsi" w:hAnsiTheme="minorHAnsi" w:cstheme="minorHAnsi"/>
          <w:sz w:val="21"/>
          <w:szCs w:val="21"/>
        </w:rPr>
        <w:t>After approval, before awarding of funds, the ACBDD will enter into a “contract” agreement with the winning applicants</w:t>
      </w:r>
    </w:p>
    <w:p w:rsidR="001B17D6" w:rsidRPr="00D67B62" w:rsidRDefault="001B17D6" w:rsidP="00EC7596">
      <w:pPr>
        <w:pStyle w:val="NoSpacing"/>
        <w:ind w:left="360"/>
        <w:rPr>
          <w:rFonts w:asciiTheme="minorHAnsi" w:hAnsiTheme="minorHAnsi" w:cstheme="minorHAnsi"/>
          <w:sz w:val="21"/>
          <w:szCs w:val="21"/>
        </w:rPr>
      </w:pPr>
    </w:p>
    <w:p w:rsidR="00EC7596" w:rsidRPr="00D67B62" w:rsidRDefault="00EC7596" w:rsidP="00EC7596">
      <w:pPr>
        <w:pStyle w:val="NoSpacing"/>
        <w:rPr>
          <w:rFonts w:asciiTheme="minorHAnsi" w:hAnsiTheme="minorHAnsi" w:cstheme="minorHAnsi"/>
          <w:sz w:val="21"/>
          <w:szCs w:val="21"/>
        </w:rPr>
      </w:pPr>
    </w:p>
    <w:p w:rsidR="00EC7596" w:rsidRDefault="00EC7596" w:rsidP="00EC7596">
      <w:pPr>
        <w:pStyle w:val="NoSpacing"/>
        <w:rPr>
          <w:rFonts w:asciiTheme="minorHAnsi" w:hAnsiTheme="minorHAnsi" w:cstheme="minorHAnsi"/>
          <w:b/>
          <w:sz w:val="21"/>
          <w:szCs w:val="21"/>
        </w:rPr>
      </w:pPr>
    </w:p>
    <w:p w:rsidR="00EC7596" w:rsidRPr="00EC7596" w:rsidRDefault="001B17D6" w:rsidP="00EC7596">
      <w:pPr>
        <w:pStyle w:val="NoSpacing"/>
        <w:rPr>
          <w:rFonts w:asciiTheme="minorHAnsi" w:hAnsiTheme="minorHAnsi" w:cstheme="minorHAnsi"/>
          <w:b/>
          <w:sz w:val="21"/>
          <w:szCs w:val="21"/>
        </w:rPr>
      </w:pPr>
      <w:r w:rsidRPr="00D67B62">
        <w:rPr>
          <w:noProof/>
          <w:sz w:val="21"/>
          <w:szCs w:val="21"/>
          <w14:ligatures w14:val="none"/>
          <w14:cntxtAlts w14:val="0"/>
        </w:rPr>
        <w:drawing>
          <wp:anchor distT="0" distB="0" distL="114300" distR="114300" simplePos="0" relativeHeight="251665408" behindDoc="1" locked="0" layoutInCell="1" allowOverlap="1" wp14:anchorId="50509E53" wp14:editId="3FD6C951">
            <wp:simplePos x="0" y="0"/>
            <wp:positionH relativeFrom="column">
              <wp:posOffset>4402470</wp:posOffset>
            </wp:positionH>
            <wp:positionV relativeFrom="paragraph">
              <wp:posOffset>112617</wp:posOffset>
            </wp:positionV>
            <wp:extent cx="1709420" cy="675005"/>
            <wp:effectExtent l="0" t="0" r="5080" b="0"/>
            <wp:wrapTight wrapText="bothSides">
              <wp:wrapPolygon edited="0">
                <wp:start x="0" y="0"/>
                <wp:lineTo x="0" y="20726"/>
                <wp:lineTo x="21423" y="20726"/>
                <wp:lineTo x="2142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unation.png"/>
                    <pic:cNvPicPr/>
                  </pic:nvPicPr>
                  <pic:blipFill>
                    <a:blip r:embed="rId11">
                      <a:extLst>
                        <a:ext uri="{28A0092B-C50C-407E-A947-70E740481C1C}">
                          <a14:useLocalDpi xmlns:a14="http://schemas.microsoft.com/office/drawing/2010/main" val="0"/>
                        </a:ext>
                      </a:extLst>
                    </a:blip>
                    <a:stretch>
                      <a:fillRect/>
                    </a:stretch>
                  </pic:blipFill>
                  <pic:spPr>
                    <a:xfrm>
                      <a:off x="0" y="0"/>
                      <a:ext cx="1709420" cy="675005"/>
                    </a:xfrm>
                    <a:prstGeom prst="rect">
                      <a:avLst/>
                    </a:prstGeom>
                  </pic:spPr>
                </pic:pic>
              </a:graphicData>
            </a:graphic>
            <wp14:sizeRelH relativeFrom="page">
              <wp14:pctWidth>0</wp14:pctWidth>
            </wp14:sizeRelH>
            <wp14:sizeRelV relativeFrom="page">
              <wp14:pctHeight>0</wp14:pctHeight>
            </wp14:sizeRelV>
          </wp:anchor>
        </w:drawing>
      </w:r>
      <w:r w:rsidR="00EC7596" w:rsidRPr="00D67B62">
        <w:rPr>
          <w:rFonts w:asciiTheme="minorHAnsi" w:hAnsiTheme="minorHAnsi" w:cstheme="minorHAnsi"/>
          <w:b/>
          <w:sz w:val="21"/>
          <w:szCs w:val="21"/>
        </w:rPr>
        <w:t>For additional information, contact:</w:t>
      </w:r>
      <w:r w:rsidR="00EC7596" w:rsidRPr="00D67B62">
        <w:rPr>
          <w:rFonts w:asciiTheme="minorHAnsi" w:hAnsiTheme="minorHAnsi" w:cstheme="minorHAnsi"/>
          <w:sz w:val="21"/>
          <w:szCs w:val="21"/>
        </w:rPr>
        <w:br/>
      </w:r>
    </w:p>
    <w:p w:rsidR="00EC7596" w:rsidRPr="00D67B62" w:rsidRDefault="00EC7596" w:rsidP="00EC7596">
      <w:pPr>
        <w:pStyle w:val="NoSpacing"/>
        <w:rPr>
          <w:rFonts w:asciiTheme="minorHAnsi" w:hAnsiTheme="minorHAnsi" w:cstheme="minorHAnsi"/>
          <w:sz w:val="21"/>
          <w:szCs w:val="21"/>
        </w:rPr>
      </w:pPr>
      <w:r>
        <w:rPr>
          <w:rFonts w:asciiTheme="minorHAnsi" w:hAnsiTheme="minorHAnsi" w:cstheme="minorHAnsi"/>
          <w:sz w:val="21"/>
          <w:szCs w:val="21"/>
        </w:rPr>
        <w:t xml:space="preserve">Shayne Lopez, </w:t>
      </w:r>
      <w:r w:rsidRPr="00EC7596">
        <w:rPr>
          <w:rFonts w:asciiTheme="minorHAnsi" w:hAnsiTheme="minorHAnsi" w:cstheme="minorHAnsi"/>
          <w:sz w:val="21"/>
          <w:szCs w:val="21"/>
        </w:rPr>
        <w:t>Programs &amp; Outreach Coordinator</w:t>
      </w:r>
    </w:p>
    <w:p w:rsidR="00EC7596" w:rsidRPr="00D67B62" w:rsidRDefault="00EC7596" w:rsidP="00EC7596">
      <w:pPr>
        <w:pStyle w:val="NoSpacing"/>
        <w:rPr>
          <w:rFonts w:asciiTheme="minorHAnsi" w:hAnsiTheme="minorHAnsi" w:cstheme="minorHAnsi"/>
          <w:sz w:val="21"/>
          <w:szCs w:val="21"/>
        </w:rPr>
      </w:pPr>
      <w:r w:rsidRPr="00D67B62">
        <w:rPr>
          <w:rFonts w:asciiTheme="minorHAnsi" w:hAnsiTheme="minorHAnsi" w:cstheme="minorHAnsi"/>
          <w:sz w:val="21"/>
          <w:szCs w:val="21"/>
        </w:rPr>
        <w:t>The Athens County Foundation</w:t>
      </w:r>
    </w:p>
    <w:p w:rsidR="00EC7596" w:rsidRPr="00D67B62" w:rsidRDefault="00EC7596" w:rsidP="00EC7596">
      <w:pPr>
        <w:pStyle w:val="NoSpacing"/>
        <w:rPr>
          <w:sz w:val="21"/>
          <w:szCs w:val="21"/>
        </w:rPr>
      </w:pPr>
      <w:r>
        <w:rPr>
          <w:rFonts w:asciiTheme="minorHAnsi" w:hAnsiTheme="minorHAnsi" w:cstheme="minorHAnsi"/>
          <w:sz w:val="21"/>
          <w:szCs w:val="21"/>
        </w:rPr>
        <w:t>info</w:t>
      </w:r>
      <w:r w:rsidRPr="00D67B62">
        <w:rPr>
          <w:rFonts w:asciiTheme="minorHAnsi" w:hAnsiTheme="minorHAnsi" w:cstheme="minorHAnsi"/>
          <w:sz w:val="21"/>
          <w:szCs w:val="21"/>
        </w:rPr>
        <w:t>@athensfoundation.org</w:t>
      </w:r>
    </w:p>
    <w:p w:rsidR="00EC7596" w:rsidRDefault="00EC7596" w:rsidP="00C14321"/>
    <w:sectPr w:rsidR="00EC7596" w:rsidSect="00C14321">
      <w:footerReference w:type="default" r:id="rId12"/>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596" w:rsidRDefault="00EC7596" w:rsidP="00EC7596">
      <w:pPr>
        <w:spacing w:after="0" w:line="240" w:lineRule="auto"/>
      </w:pPr>
      <w:r>
        <w:separator/>
      </w:r>
    </w:p>
  </w:endnote>
  <w:endnote w:type="continuationSeparator" w:id="0">
    <w:p w:rsidR="00EC7596" w:rsidRDefault="00EC7596" w:rsidP="00EC7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Cambria"/>
    <w:charset w:val="00"/>
    <w:family w:val="swiss"/>
    <w:pitch w:val="variable"/>
    <w:sig w:usb0="600002F7" w:usb1="02000001" w:usb2="00000000" w:usb3="00000000" w:csb0="0000019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596" w:rsidRDefault="00EC7596" w:rsidP="00EC7596"/>
  <w:tbl>
    <w:tblPr>
      <w:tblW w:w="11520" w:type="dxa"/>
      <w:tblInd w:w="-972" w:type="dxa"/>
      <w:tblLayout w:type="fixed"/>
      <w:tblLook w:val="04A0" w:firstRow="1" w:lastRow="0" w:firstColumn="1" w:lastColumn="0" w:noHBand="0" w:noVBand="1"/>
    </w:tblPr>
    <w:tblGrid>
      <w:gridCol w:w="1530"/>
      <w:gridCol w:w="1350"/>
      <w:gridCol w:w="1350"/>
      <w:gridCol w:w="1440"/>
      <w:gridCol w:w="1440"/>
      <w:gridCol w:w="1440"/>
      <w:gridCol w:w="1350"/>
      <w:gridCol w:w="1620"/>
    </w:tblGrid>
    <w:tr w:rsidR="00EC7596" w:rsidTr="001D7E7B">
      <w:trPr>
        <w:trHeight w:val="813"/>
      </w:trPr>
      <w:tc>
        <w:tcPr>
          <w:tcW w:w="1530" w:type="dxa"/>
          <w:shd w:val="clear" w:color="auto" w:fill="auto"/>
        </w:tcPr>
        <w:p w:rsidR="00EC7596" w:rsidRPr="00F96770" w:rsidRDefault="00EC7596" w:rsidP="00EC7596">
          <w:pPr>
            <w:pStyle w:val="Footer"/>
            <w:jc w:val="center"/>
            <w:rPr>
              <w:sz w:val="8"/>
            </w:rPr>
          </w:pPr>
        </w:p>
        <w:p w:rsidR="00EC7596" w:rsidRPr="009146E6" w:rsidRDefault="00EC7596" w:rsidP="00EC7596">
          <w:pPr>
            <w:pStyle w:val="Footer"/>
            <w:jc w:val="center"/>
            <w:rPr>
              <w:sz w:val="18"/>
            </w:rPr>
          </w:pPr>
          <w:r w:rsidRPr="009146E6">
            <w:rPr>
              <w:noProof/>
              <w:sz w:val="18"/>
            </w:rPr>
            <w:drawing>
              <wp:inline distT="0" distB="0" distL="0" distR="0" wp14:anchorId="390745DE" wp14:editId="67101868">
                <wp:extent cx="842645" cy="437515"/>
                <wp:effectExtent l="0" t="0" r="0" b="635"/>
                <wp:docPr id="10" name="Picture 10" descr="ACBDD 2016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BDD 2016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645" cy="437515"/>
                        </a:xfrm>
                        <a:prstGeom prst="rect">
                          <a:avLst/>
                        </a:prstGeom>
                        <a:noFill/>
                        <a:ln>
                          <a:noFill/>
                        </a:ln>
                      </pic:spPr>
                    </pic:pic>
                  </a:graphicData>
                </a:graphic>
              </wp:inline>
            </w:drawing>
          </w:r>
        </w:p>
      </w:tc>
      <w:tc>
        <w:tcPr>
          <w:tcW w:w="1350" w:type="dxa"/>
        </w:tcPr>
        <w:p w:rsidR="00EC7596" w:rsidRPr="009146E6" w:rsidRDefault="00EC7596" w:rsidP="00EC7596">
          <w:pPr>
            <w:pStyle w:val="Footer"/>
            <w:jc w:val="center"/>
          </w:pPr>
          <w:r w:rsidRPr="009146E6">
            <w:rPr>
              <w:noProof/>
            </w:rPr>
            <w:drawing>
              <wp:inline distT="0" distB="0" distL="0" distR="0" wp14:anchorId="6F8547E9" wp14:editId="6724B8B1">
                <wp:extent cx="715645" cy="524510"/>
                <wp:effectExtent l="0" t="0" r="8255" b="8890"/>
                <wp:docPr id="9" name="Picture 9" descr="ATCOLegacyFund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COLegacyFundLogo (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5645" cy="524510"/>
                        </a:xfrm>
                        <a:prstGeom prst="rect">
                          <a:avLst/>
                        </a:prstGeom>
                        <a:noFill/>
                        <a:ln>
                          <a:noFill/>
                        </a:ln>
                      </pic:spPr>
                    </pic:pic>
                  </a:graphicData>
                </a:graphic>
              </wp:inline>
            </w:drawing>
          </w:r>
        </w:p>
      </w:tc>
      <w:tc>
        <w:tcPr>
          <w:tcW w:w="1350" w:type="dxa"/>
          <w:shd w:val="clear" w:color="auto" w:fill="auto"/>
        </w:tcPr>
        <w:p w:rsidR="00EC7596" w:rsidRPr="00F96770" w:rsidRDefault="00EC7596" w:rsidP="00EC7596">
          <w:pPr>
            <w:pStyle w:val="Footer"/>
            <w:jc w:val="center"/>
            <w:rPr>
              <w:sz w:val="8"/>
            </w:rPr>
          </w:pPr>
        </w:p>
        <w:p w:rsidR="00EC7596" w:rsidRPr="009146E6" w:rsidRDefault="00EC7596" w:rsidP="00EC7596">
          <w:pPr>
            <w:pStyle w:val="Footer"/>
            <w:jc w:val="center"/>
            <w:rPr>
              <w:sz w:val="18"/>
            </w:rPr>
          </w:pPr>
          <w:r w:rsidRPr="009146E6">
            <w:rPr>
              <w:noProof/>
              <w:sz w:val="18"/>
            </w:rPr>
            <w:drawing>
              <wp:inline distT="0" distB="0" distL="0" distR="0" wp14:anchorId="06CE52AB" wp14:editId="344620F8">
                <wp:extent cx="731520" cy="437515"/>
                <wp:effectExtent l="0" t="0" r="0" b="635"/>
                <wp:docPr id="8" name="Picture 8" descr="Beacon School Logo transpa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acon School Logo transparan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437515"/>
                        </a:xfrm>
                        <a:prstGeom prst="rect">
                          <a:avLst/>
                        </a:prstGeom>
                        <a:noFill/>
                        <a:ln>
                          <a:noFill/>
                        </a:ln>
                      </pic:spPr>
                    </pic:pic>
                  </a:graphicData>
                </a:graphic>
              </wp:inline>
            </w:drawing>
          </w:r>
        </w:p>
      </w:tc>
      <w:tc>
        <w:tcPr>
          <w:tcW w:w="1440" w:type="dxa"/>
        </w:tcPr>
        <w:p w:rsidR="00EC7596" w:rsidRDefault="00EC7596" w:rsidP="00EC7596">
          <w:pPr>
            <w:pStyle w:val="Footer"/>
            <w:jc w:val="center"/>
          </w:pPr>
        </w:p>
        <w:p w:rsidR="00EC7596" w:rsidRPr="009146E6" w:rsidRDefault="00EC7596" w:rsidP="00EC7596">
          <w:pPr>
            <w:pStyle w:val="Footer"/>
            <w:jc w:val="center"/>
          </w:pPr>
          <w:r>
            <w:rPr>
              <w:noProof/>
            </w:rPr>
            <w:drawing>
              <wp:inline distT="0" distB="0" distL="0" distR="0" wp14:anchorId="016BA270" wp14:editId="19435C16">
                <wp:extent cx="771525" cy="262255"/>
                <wp:effectExtent l="0" t="0" r="9525" b="4445"/>
                <wp:docPr id="6" name="Picture 6" descr="F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NS"/>
                        <pic:cNvPicPr>
                          <a:picLocks noChangeAspect="1" noChangeArrowheads="1"/>
                        </pic:cNvPicPr>
                      </pic:nvPicPr>
                      <pic:blipFill>
                        <a:blip r:embed="rId4">
                          <a:extLst>
                            <a:ext uri="{28A0092B-C50C-407E-A947-70E740481C1C}">
                              <a14:useLocalDpi xmlns:a14="http://schemas.microsoft.com/office/drawing/2010/main" val="0"/>
                            </a:ext>
                          </a:extLst>
                        </a:blip>
                        <a:srcRect r="27477"/>
                        <a:stretch>
                          <a:fillRect/>
                        </a:stretch>
                      </pic:blipFill>
                      <pic:spPr bwMode="auto">
                        <a:xfrm>
                          <a:off x="0" y="0"/>
                          <a:ext cx="771525" cy="262255"/>
                        </a:xfrm>
                        <a:prstGeom prst="rect">
                          <a:avLst/>
                        </a:prstGeom>
                        <a:noFill/>
                        <a:ln>
                          <a:noFill/>
                        </a:ln>
                      </pic:spPr>
                    </pic:pic>
                  </a:graphicData>
                </a:graphic>
              </wp:inline>
            </w:drawing>
          </w:r>
        </w:p>
      </w:tc>
      <w:tc>
        <w:tcPr>
          <w:tcW w:w="1440" w:type="dxa"/>
        </w:tcPr>
        <w:p w:rsidR="00EC7596" w:rsidRPr="009146E6" w:rsidRDefault="00EC7596" w:rsidP="00EC7596">
          <w:pPr>
            <w:pStyle w:val="Footer"/>
            <w:jc w:val="center"/>
          </w:pPr>
          <w:r w:rsidRPr="009146E6">
            <w:rPr>
              <w:noProof/>
              <w:sz w:val="18"/>
            </w:rPr>
            <w:drawing>
              <wp:inline distT="0" distB="0" distL="0" distR="0" wp14:anchorId="483070B7" wp14:editId="0560EEB8">
                <wp:extent cx="556895" cy="532765"/>
                <wp:effectExtent l="0" t="0" r="0" b="635"/>
                <wp:docPr id="5" name="Picture 5" descr="IntegrateAth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egrateAthe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895" cy="532765"/>
                        </a:xfrm>
                        <a:prstGeom prst="rect">
                          <a:avLst/>
                        </a:prstGeom>
                        <a:noFill/>
                        <a:ln>
                          <a:noFill/>
                        </a:ln>
                      </pic:spPr>
                    </pic:pic>
                  </a:graphicData>
                </a:graphic>
              </wp:inline>
            </w:drawing>
          </w:r>
        </w:p>
      </w:tc>
      <w:tc>
        <w:tcPr>
          <w:tcW w:w="1440" w:type="dxa"/>
          <w:shd w:val="clear" w:color="auto" w:fill="auto"/>
        </w:tcPr>
        <w:p w:rsidR="00EC7596" w:rsidRPr="009146E6" w:rsidRDefault="00EC7596" w:rsidP="00EC7596">
          <w:pPr>
            <w:pStyle w:val="Footer"/>
            <w:jc w:val="center"/>
            <w:rPr>
              <w:sz w:val="18"/>
            </w:rPr>
          </w:pPr>
          <w:r w:rsidRPr="009146E6">
            <w:rPr>
              <w:noProof/>
            </w:rPr>
            <w:drawing>
              <wp:inline distT="0" distB="0" distL="0" distR="0" wp14:anchorId="72B2B68C" wp14:editId="4D12116B">
                <wp:extent cx="668020" cy="596265"/>
                <wp:effectExtent l="0" t="0" r="0" b="0"/>
                <wp:docPr id="4" name="Picture 4"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pture"/>
                        <pic:cNvPicPr>
                          <a:picLocks noChangeAspect="1" noChangeArrowheads="1"/>
                        </pic:cNvPicPr>
                      </pic:nvPicPr>
                      <pic:blipFill>
                        <a:blip r:embed="rId6">
                          <a:extLst>
                            <a:ext uri="{28A0092B-C50C-407E-A947-70E740481C1C}">
                              <a14:useLocalDpi xmlns:a14="http://schemas.microsoft.com/office/drawing/2010/main" val="0"/>
                            </a:ext>
                          </a:extLst>
                        </a:blip>
                        <a:srcRect t="9319" r="-688"/>
                        <a:stretch>
                          <a:fillRect/>
                        </a:stretch>
                      </pic:blipFill>
                      <pic:spPr bwMode="auto">
                        <a:xfrm>
                          <a:off x="0" y="0"/>
                          <a:ext cx="668020" cy="596265"/>
                        </a:xfrm>
                        <a:prstGeom prst="rect">
                          <a:avLst/>
                        </a:prstGeom>
                        <a:noFill/>
                        <a:ln>
                          <a:noFill/>
                        </a:ln>
                      </pic:spPr>
                    </pic:pic>
                  </a:graphicData>
                </a:graphic>
              </wp:inline>
            </w:drawing>
          </w:r>
        </w:p>
      </w:tc>
      <w:tc>
        <w:tcPr>
          <w:tcW w:w="1350" w:type="dxa"/>
          <w:shd w:val="clear" w:color="auto" w:fill="auto"/>
        </w:tcPr>
        <w:p w:rsidR="00EC7596" w:rsidRPr="009146E6" w:rsidRDefault="00EC7596" w:rsidP="00EC7596">
          <w:pPr>
            <w:pStyle w:val="Footer"/>
            <w:jc w:val="center"/>
            <w:rPr>
              <w:sz w:val="18"/>
            </w:rPr>
          </w:pPr>
          <w:r w:rsidRPr="009146E6">
            <w:rPr>
              <w:noProof/>
              <w:sz w:val="18"/>
            </w:rPr>
            <w:drawing>
              <wp:inline distT="0" distB="0" distL="0" distR="0" wp14:anchorId="493319C0" wp14:editId="486FB976">
                <wp:extent cx="763270" cy="540385"/>
                <wp:effectExtent l="0" t="0" r="0" b="0"/>
                <wp:docPr id="3" name="Picture 3" descr="Circle of Support Logo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rcle of Support Logo Squa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270" cy="540385"/>
                        </a:xfrm>
                        <a:prstGeom prst="rect">
                          <a:avLst/>
                        </a:prstGeom>
                        <a:noFill/>
                        <a:ln>
                          <a:noFill/>
                        </a:ln>
                      </pic:spPr>
                    </pic:pic>
                  </a:graphicData>
                </a:graphic>
              </wp:inline>
            </w:drawing>
          </w:r>
        </w:p>
      </w:tc>
      <w:tc>
        <w:tcPr>
          <w:tcW w:w="1620" w:type="dxa"/>
          <w:shd w:val="clear" w:color="auto" w:fill="auto"/>
        </w:tcPr>
        <w:p w:rsidR="00EC7596" w:rsidRPr="00F96770" w:rsidRDefault="00EC7596" w:rsidP="00EC7596">
          <w:pPr>
            <w:pStyle w:val="Footer"/>
            <w:jc w:val="center"/>
            <w:rPr>
              <w:sz w:val="8"/>
            </w:rPr>
          </w:pPr>
        </w:p>
        <w:p w:rsidR="00EC7596" w:rsidRPr="009146E6" w:rsidRDefault="00EC7596" w:rsidP="00EC7596">
          <w:pPr>
            <w:pStyle w:val="Footer"/>
            <w:jc w:val="center"/>
            <w:rPr>
              <w:sz w:val="18"/>
            </w:rPr>
          </w:pPr>
          <w:r w:rsidRPr="009146E6">
            <w:rPr>
              <w:noProof/>
              <w:sz w:val="18"/>
            </w:rPr>
            <w:drawing>
              <wp:inline distT="0" distB="0" distL="0" distR="0" wp14:anchorId="012AAE20" wp14:editId="5D66B553">
                <wp:extent cx="842645" cy="437515"/>
                <wp:effectExtent l="0" t="0" r="0" b="635"/>
                <wp:docPr id="7" name="Picture 7" descr="ACBDD 2016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CBDD 2016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645" cy="437515"/>
                        </a:xfrm>
                        <a:prstGeom prst="rect">
                          <a:avLst/>
                        </a:prstGeom>
                        <a:noFill/>
                        <a:ln>
                          <a:noFill/>
                        </a:ln>
                      </pic:spPr>
                    </pic:pic>
                  </a:graphicData>
                </a:graphic>
              </wp:inline>
            </w:drawing>
          </w:r>
        </w:p>
      </w:tc>
    </w:tr>
    <w:tr w:rsidR="00EC7596" w:rsidRPr="00F66DCC" w:rsidTr="001D7E7B">
      <w:trPr>
        <w:trHeight w:val="915"/>
      </w:trPr>
      <w:tc>
        <w:tcPr>
          <w:tcW w:w="1530" w:type="dxa"/>
          <w:shd w:val="clear" w:color="auto" w:fill="auto"/>
        </w:tcPr>
        <w:p w:rsidR="00EC7596" w:rsidRPr="00F66DCC" w:rsidRDefault="00EC7596" w:rsidP="00EC7596">
          <w:pPr>
            <w:pStyle w:val="Footer"/>
            <w:jc w:val="center"/>
            <w:rPr>
              <w:b/>
              <w:sz w:val="12"/>
              <w:szCs w:val="14"/>
            </w:rPr>
          </w:pPr>
          <w:r w:rsidRPr="00F66DCC">
            <w:rPr>
              <w:b/>
              <w:sz w:val="12"/>
              <w:szCs w:val="14"/>
            </w:rPr>
            <w:t xml:space="preserve">Administration &amp; MUI </w:t>
          </w:r>
        </w:p>
        <w:p w:rsidR="00EC7596" w:rsidRPr="00F66DCC" w:rsidRDefault="00EC7596" w:rsidP="00EC7596">
          <w:pPr>
            <w:pStyle w:val="Footer"/>
            <w:jc w:val="center"/>
            <w:rPr>
              <w:sz w:val="12"/>
              <w:szCs w:val="14"/>
            </w:rPr>
          </w:pPr>
          <w:r w:rsidRPr="00F66DCC">
            <w:rPr>
              <w:sz w:val="12"/>
              <w:szCs w:val="14"/>
            </w:rPr>
            <w:t>801 W. Union Street</w:t>
          </w:r>
        </w:p>
        <w:p w:rsidR="00EC7596" w:rsidRPr="00F66DCC" w:rsidRDefault="00EC7596" w:rsidP="00EC7596">
          <w:pPr>
            <w:pStyle w:val="Footer"/>
            <w:jc w:val="center"/>
            <w:rPr>
              <w:sz w:val="12"/>
              <w:szCs w:val="14"/>
            </w:rPr>
          </w:pPr>
          <w:r w:rsidRPr="00F66DCC">
            <w:rPr>
              <w:sz w:val="12"/>
              <w:szCs w:val="14"/>
            </w:rPr>
            <w:t>Athens, Ohio 45701</w:t>
          </w:r>
        </w:p>
        <w:p w:rsidR="00EC7596" w:rsidRPr="00F66DCC" w:rsidRDefault="00EC7596" w:rsidP="00EC7596">
          <w:pPr>
            <w:pStyle w:val="Footer"/>
            <w:jc w:val="center"/>
            <w:rPr>
              <w:sz w:val="12"/>
              <w:szCs w:val="14"/>
            </w:rPr>
          </w:pPr>
          <w:r w:rsidRPr="00F66DCC">
            <w:rPr>
              <w:sz w:val="12"/>
              <w:szCs w:val="14"/>
            </w:rPr>
            <w:t>Phone: (740) 594-3539</w:t>
          </w:r>
        </w:p>
        <w:p w:rsidR="00EC7596" w:rsidRPr="00F66DCC" w:rsidRDefault="00EC7596" w:rsidP="00EC7596">
          <w:pPr>
            <w:pStyle w:val="Footer"/>
            <w:jc w:val="center"/>
            <w:rPr>
              <w:sz w:val="12"/>
              <w:szCs w:val="14"/>
            </w:rPr>
          </w:pPr>
          <w:r w:rsidRPr="00F66DCC">
            <w:rPr>
              <w:sz w:val="12"/>
              <w:szCs w:val="14"/>
            </w:rPr>
            <w:t>Fax: (740) 593-3189</w:t>
          </w:r>
        </w:p>
      </w:tc>
      <w:tc>
        <w:tcPr>
          <w:tcW w:w="1350" w:type="dxa"/>
        </w:tcPr>
        <w:p w:rsidR="00EC7596" w:rsidRPr="00F66DCC" w:rsidRDefault="00EC7596" w:rsidP="00EC7596">
          <w:pPr>
            <w:pStyle w:val="Footer"/>
            <w:jc w:val="center"/>
            <w:rPr>
              <w:b/>
              <w:sz w:val="12"/>
              <w:szCs w:val="14"/>
            </w:rPr>
          </w:pPr>
          <w:r w:rsidRPr="00F66DCC">
            <w:rPr>
              <w:b/>
              <w:sz w:val="12"/>
              <w:szCs w:val="14"/>
            </w:rPr>
            <w:t>ATCO Legacy Fund</w:t>
          </w:r>
        </w:p>
        <w:p w:rsidR="00EC7596" w:rsidRPr="00F66DCC" w:rsidRDefault="00EC7596" w:rsidP="00EC7596">
          <w:pPr>
            <w:pStyle w:val="Footer"/>
            <w:jc w:val="center"/>
            <w:rPr>
              <w:sz w:val="12"/>
              <w:szCs w:val="14"/>
            </w:rPr>
          </w:pPr>
          <w:r w:rsidRPr="00F66DCC">
            <w:rPr>
              <w:sz w:val="12"/>
              <w:szCs w:val="14"/>
            </w:rPr>
            <w:t>801 W. Union Street</w:t>
          </w:r>
        </w:p>
        <w:p w:rsidR="00EC7596" w:rsidRPr="00F66DCC" w:rsidRDefault="00EC7596" w:rsidP="00EC7596">
          <w:pPr>
            <w:pStyle w:val="Footer"/>
            <w:jc w:val="center"/>
            <w:rPr>
              <w:sz w:val="12"/>
              <w:szCs w:val="14"/>
            </w:rPr>
          </w:pPr>
          <w:r w:rsidRPr="00F66DCC">
            <w:rPr>
              <w:sz w:val="12"/>
              <w:szCs w:val="14"/>
            </w:rPr>
            <w:t>Athens, Ohio 45701</w:t>
          </w:r>
        </w:p>
        <w:p w:rsidR="00EC7596" w:rsidRPr="00F66DCC" w:rsidRDefault="00EC7596" w:rsidP="00EC7596">
          <w:pPr>
            <w:pStyle w:val="Footer"/>
            <w:jc w:val="center"/>
            <w:rPr>
              <w:sz w:val="12"/>
              <w:szCs w:val="14"/>
            </w:rPr>
          </w:pPr>
          <w:r w:rsidRPr="00F66DCC">
            <w:rPr>
              <w:sz w:val="12"/>
              <w:szCs w:val="14"/>
            </w:rPr>
            <w:t>Phone: (740) 594-3539</w:t>
          </w:r>
        </w:p>
        <w:p w:rsidR="00EC7596" w:rsidRPr="00F66DCC" w:rsidRDefault="00EC7596" w:rsidP="00EC7596">
          <w:pPr>
            <w:pStyle w:val="Footer"/>
            <w:jc w:val="center"/>
            <w:rPr>
              <w:sz w:val="12"/>
              <w:szCs w:val="14"/>
            </w:rPr>
          </w:pPr>
          <w:r w:rsidRPr="00F66DCC">
            <w:rPr>
              <w:sz w:val="12"/>
              <w:szCs w:val="14"/>
            </w:rPr>
            <w:t>Fax: (740) 593-3189</w:t>
          </w:r>
        </w:p>
        <w:p w:rsidR="00EC7596" w:rsidRPr="00F66DCC" w:rsidRDefault="00EC7596" w:rsidP="00EC7596">
          <w:pPr>
            <w:pStyle w:val="Footer"/>
            <w:jc w:val="center"/>
            <w:rPr>
              <w:b/>
              <w:sz w:val="12"/>
              <w:szCs w:val="14"/>
            </w:rPr>
          </w:pPr>
        </w:p>
      </w:tc>
      <w:tc>
        <w:tcPr>
          <w:tcW w:w="1350" w:type="dxa"/>
          <w:shd w:val="clear" w:color="auto" w:fill="auto"/>
        </w:tcPr>
        <w:p w:rsidR="00EC7596" w:rsidRDefault="00EC7596" w:rsidP="00EC7596">
          <w:pPr>
            <w:pStyle w:val="Footer"/>
            <w:jc w:val="center"/>
            <w:rPr>
              <w:b/>
              <w:sz w:val="12"/>
              <w:szCs w:val="14"/>
            </w:rPr>
          </w:pPr>
          <w:r w:rsidRPr="00F66DCC">
            <w:rPr>
              <w:b/>
              <w:sz w:val="12"/>
              <w:szCs w:val="14"/>
            </w:rPr>
            <w:t xml:space="preserve">Beacon School </w:t>
          </w:r>
          <w:r>
            <w:rPr>
              <w:b/>
              <w:sz w:val="12"/>
              <w:szCs w:val="14"/>
            </w:rPr>
            <w:t>&amp;</w:t>
          </w:r>
        </w:p>
        <w:p w:rsidR="00EC7596" w:rsidRPr="00F66DCC" w:rsidRDefault="00EC7596" w:rsidP="00EC7596">
          <w:pPr>
            <w:pStyle w:val="Footer"/>
            <w:jc w:val="center"/>
            <w:rPr>
              <w:b/>
              <w:sz w:val="12"/>
              <w:szCs w:val="14"/>
            </w:rPr>
          </w:pPr>
          <w:r>
            <w:rPr>
              <w:b/>
              <w:sz w:val="12"/>
              <w:szCs w:val="14"/>
            </w:rPr>
            <w:t>Early Intervention</w:t>
          </w:r>
        </w:p>
        <w:p w:rsidR="00EC7596" w:rsidRPr="00F66DCC" w:rsidRDefault="00EC7596" w:rsidP="00EC7596">
          <w:pPr>
            <w:pStyle w:val="Footer"/>
            <w:jc w:val="center"/>
            <w:rPr>
              <w:sz w:val="12"/>
              <w:szCs w:val="14"/>
            </w:rPr>
          </w:pPr>
          <w:r w:rsidRPr="00F66DCC">
            <w:rPr>
              <w:sz w:val="12"/>
              <w:szCs w:val="14"/>
            </w:rPr>
            <w:t>801 W. Union Street</w:t>
          </w:r>
        </w:p>
        <w:p w:rsidR="00EC7596" w:rsidRPr="00F66DCC" w:rsidRDefault="00EC7596" w:rsidP="00EC7596">
          <w:pPr>
            <w:pStyle w:val="Footer"/>
            <w:jc w:val="center"/>
            <w:rPr>
              <w:sz w:val="12"/>
              <w:szCs w:val="14"/>
            </w:rPr>
          </w:pPr>
          <w:r w:rsidRPr="00F66DCC">
            <w:rPr>
              <w:sz w:val="12"/>
              <w:szCs w:val="14"/>
            </w:rPr>
            <w:t>Athens, Ohio 45701</w:t>
          </w:r>
        </w:p>
        <w:p w:rsidR="00EC7596" w:rsidRPr="00F66DCC" w:rsidRDefault="00EC7596" w:rsidP="00EC7596">
          <w:pPr>
            <w:pStyle w:val="Footer"/>
            <w:jc w:val="center"/>
            <w:rPr>
              <w:sz w:val="12"/>
              <w:szCs w:val="14"/>
            </w:rPr>
          </w:pPr>
          <w:r w:rsidRPr="00F66DCC">
            <w:rPr>
              <w:sz w:val="12"/>
              <w:szCs w:val="14"/>
            </w:rPr>
            <w:t>Phone: (740) 594-3539</w:t>
          </w:r>
        </w:p>
        <w:p w:rsidR="00EC7596" w:rsidRPr="00F66DCC" w:rsidRDefault="00EC7596" w:rsidP="00EC7596">
          <w:pPr>
            <w:pStyle w:val="Footer"/>
            <w:jc w:val="center"/>
            <w:rPr>
              <w:sz w:val="12"/>
              <w:szCs w:val="14"/>
            </w:rPr>
          </w:pPr>
          <w:r w:rsidRPr="00F66DCC">
            <w:rPr>
              <w:sz w:val="12"/>
              <w:szCs w:val="14"/>
            </w:rPr>
            <w:t>Fax: (740) 593-3189</w:t>
          </w:r>
        </w:p>
        <w:p w:rsidR="00EC7596" w:rsidRPr="00F66DCC" w:rsidRDefault="00EC7596" w:rsidP="00EC7596">
          <w:pPr>
            <w:pStyle w:val="Footer"/>
            <w:jc w:val="center"/>
            <w:rPr>
              <w:sz w:val="12"/>
              <w:szCs w:val="14"/>
            </w:rPr>
          </w:pPr>
        </w:p>
      </w:tc>
      <w:tc>
        <w:tcPr>
          <w:tcW w:w="1440" w:type="dxa"/>
        </w:tcPr>
        <w:p w:rsidR="00EC7596" w:rsidRPr="00F66DCC" w:rsidRDefault="00EC7596" w:rsidP="00EC7596">
          <w:pPr>
            <w:pStyle w:val="Footer"/>
            <w:jc w:val="center"/>
            <w:rPr>
              <w:b/>
              <w:sz w:val="12"/>
              <w:szCs w:val="14"/>
            </w:rPr>
          </w:pPr>
          <w:r>
            <w:rPr>
              <w:b/>
              <w:sz w:val="12"/>
              <w:szCs w:val="14"/>
            </w:rPr>
            <w:t>F.A.N.s Program</w:t>
          </w:r>
        </w:p>
        <w:p w:rsidR="00EC7596" w:rsidRPr="00F66DCC" w:rsidRDefault="00EC7596" w:rsidP="00EC7596">
          <w:pPr>
            <w:pStyle w:val="Footer"/>
            <w:jc w:val="center"/>
            <w:rPr>
              <w:sz w:val="12"/>
              <w:szCs w:val="14"/>
            </w:rPr>
          </w:pPr>
          <w:r>
            <w:rPr>
              <w:sz w:val="12"/>
              <w:szCs w:val="14"/>
            </w:rPr>
            <w:t>903</w:t>
          </w:r>
          <w:r w:rsidRPr="00F66DCC">
            <w:rPr>
              <w:sz w:val="12"/>
              <w:szCs w:val="14"/>
            </w:rPr>
            <w:t>3 Lavelle Road</w:t>
          </w:r>
        </w:p>
        <w:p w:rsidR="00EC7596" w:rsidRPr="00F66DCC" w:rsidRDefault="00EC7596" w:rsidP="00EC7596">
          <w:pPr>
            <w:pStyle w:val="Footer"/>
            <w:jc w:val="center"/>
            <w:rPr>
              <w:sz w:val="12"/>
              <w:szCs w:val="14"/>
            </w:rPr>
          </w:pPr>
          <w:r w:rsidRPr="00F66DCC">
            <w:rPr>
              <w:sz w:val="12"/>
              <w:szCs w:val="14"/>
            </w:rPr>
            <w:t>Athens, Ohio 45701</w:t>
          </w:r>
        </w:p>
        <w:p w:rsidR="00EC7596" w:rsidRPr="00F66DCC" w:rsidRDefault="00EC7596" w:rsidP="00EC7596">
          <w:pPr>
            <w:pStyle w:val="Footer"/>
            <w:jc w:val="center"/>
            <w:rPr>
              <w:sz w:val="12"/>
              <w:szCs w:val="14"/>
            </w:rPr>
          </w:pPr>
          <w:r w:rsidRPr="00F66DCC">
            <w:rPr>
              <w:sz w:val="12"/>
              <w:szCs w:val="14"/>
            </w:rPr>
            <w:t>Phone: (740) 594-3539</w:t>
          </w:r>
        </w:p>
        <w:p w:rsidR="00EC7596" w:rsidRPr="00F66DCC" w:rsidRDefault="00EC7596" w:rsidP="00EC7596">
          <w:pPr>
            <w:pStyle w:val="Footer"/>
            <w:jc w:val="center"/>
            <w:rPr>
              <w:b/>
              <w:sz w:val="12"/>
              <w:szCs w:val="14"/>
            </w:rPr>
          </w:pPr>
          <w:r w:rsidRPr="00F66DCC">
            <w:rPr>
              <w:sz w:val="12"/>
              <w:szCs w:val="14"/>
            </w:rPr>
            <w:t>Fax: (740) 593-3189</w:t>
          </w:r>
        </w:p>
      </w:tc>
      <w:tc>
        <w:tcPr>
          <w:tcW w:w="1440" w:type="dxa"/>
        </w:tcPr>
        <w:p w:rsidR="00EC7596" w:rsidRPr="00F66DCC" w:rsidRDefault="00EC7596" w:rsidP="00EC7596">
          <w:pPr>
            <w:pStyle w:val="Footer"/>
            <w:jc w:val="center"/>
            <w:rPr>
              <w:b/>
              <w:sz w:val="12"/>
              <w:szCs w:val="14"/>
            </w:rPr>
          </w:pPr>
          <w:r w:rsidRPr="00F66DCC">
            <w:rPr>
              <w:b/>
              <w:sz w:val="12"/>
              <w:szCs w:val="14"/>
            </w:rPr>
            <w:t>Integrate Athens</w:t>
          </w:r>
        </w:p>
        <w:p w:rsidR="00EC7596" w:rsidRPr="00F66DCC" w:rsidRDefault="00EC7596" w:rsidP="00EC7596">
          <w:pPr>
            <w:pStyle w:val="Footer"/>
            <w:jc w:val="center"/>
            <w:rPr>
              <w:sz w:val="12"/>
              <w:szCs w:val="14"/>
            </w:rPr>
          </w:pPr>
          <w:r>
            <w:rPr>
              <w:sz w:val="12"/>
              <w:szCs w:val="14"/>
            </w:rPr>
            <w:t>903</w:t>
          </w:r>
          <w:r w:rsidRPr="00F66DCC">
            <w:rPr>
              <w:sz w:val="12"/>
              <w:szCs w:val="14"/>
            </w:rPr>
            <w:t>3 Lavelle Road</w:t>
          </w:r>
        </w:p>
        <w:p w:rsidR="00EC7596" w:rsidRPr="00F66DCC" w:rsidRDefault="00EC7596" w:rsidP="00EC7596">
          <w:pPr>
            <w:pStyle w:val="Footer"/>
            <w:jc w:val="center"/>
            <w:rPr>
              <w:sz w:val="12"/>
              <w:szCs w:val="14"/>
            </w:rPr>
          </w:pPr>
          <w:r w:rsidRPr="00F66DCC">
            <w:rPr>
              <w:sz w:val="12"/>
              <w:szCs w:val="14"/>
            </w:rPr>
            <w:t>Athens, Ohio 45701</w:t>
          </w:r>
        </w:p>
        <w:p w:rsidR="00EC7596" w:rsidRPr="00F66DCC" w:rsidRDefault="00EC7596" w:rsidP="00EC7596">
          <w:pPr>
            <w:pStyle w:val="Footer"/>
            <w:jc w:val="center"/>
            <w:rPr>
              <w:sz w:val="12"/>
              <w:szCs w:val="14"/>
            </w:rPr>
          </w:pPr>
          <w:r w:rsidRPr="00F66DCC">
            <w:rPr>
              <w:sz w:val="12"/>
              <w:szCs w:val="14"/>
            </w:rPr>
            <w:t>Phone: (740) 594-3539</w:t>
          </w:r>
        </w:p>
        <w:p w:rsidR="00EC7596" w:rsidRPr="00F66DCC" w:rsidRDefault="00EC7596" w:rsidP="00EC7596">
          <w:pPr>
            <w:pStyle w:val="Footer"/>
            <w:jc w:val="center"/>
            <w:rPr>
              <w:b/>
              <w:sz w:val="12"/>
              <w:szCs w:val="14"/>
            </w:rPr>
          </w:pPr>
          <w:r w:rsidRPr="00F66DCC">
            <w:rPr>
              <w:sz w:val="12"/>
              <w:szCs w:val="14"/>
            </w:rPr>
            <w:t>Fax: (740) 593-3189</w:t>
          </w:r>
        </w:p>
      </w:tc>
      <w:tc>
        <w:tcPr>
          <w:tcW w:w="1440" w:type="dxa"/>
          <w:shd w:val="clear" w:color="auto" w:fill="auto"/>
        </w:tcPr>
        <w:p w:rsidR="00EC7596" w:rsidRPr="00F66DCC" w:rsidRDefault="00EC7596" w:rsidP="00EC7596">
          <w:pPr>
            <w:pStyle w:val="Footer"/>
            <w:jc w:val="center"/>
            <w:rPr>
              <w:b/>
              <w:sz w:val="12"/>
              <w:szCs w:val="14"/>
            </w:rPr>
          </w:pPr>
          <w:r w:rsidRPr="00F66DCC">
            <w:rPr>
              <w:b/>
              <w:sz w:val="12"/>
              <w:szCs w:val="14"/>
            </w:rPr>
            <w:t xml:space="preserve">Employment Options &amp; </w:t>
          </w:r>
          <w:proofErr w:type="spellStart"/>
          <w:r w:rsidRPr="00F66DCC">
            <w:rPr>
              <w:b/>
              <w:sz w:val="12"/>
              <w:szCs w:val="14"/>
            </w:rPr>
            <w:t>Personnel</w:t>
          </w:r>
          <w:r w:rsidRPr="00F66DCC">
            <w:rPr>
              <w:b/>
              <w:i/>
              <w:sz w:val="12"/>
              <w:szCs w:val="14"/>
            </w:rPr>
            <w:t>Plus</w:t>
          </w:r>
          <w:proofErr w:type="spellEnd"/>
        </w:p>
        <w:p w:rsidR="00EC7596" w:rsidRPr="00F66DCC" w:rsidRDefault="00EC7596" w:rsidP="00EC7596">
          <w:pPr>
            <w:pStyle w:val="Footer"/>
            <w:jc w:val="center"/>
            <w:rPr>
              <w:sz w:val="12"/>
              <w:szCs w:val="14"/>
            </w:rPr>
          </w:pPr>
          <w:r w:rsidRPr="00F66DCC">
            <w:rPr>
              <w:sz w:val="12"/>
              <w:szCs w:val="14"/>
            </w:rPr>
            <w:t>The Market on State</w:t>
          </w:r>
        </w:p>
        <w:p w:rsidR="00EC7596" w:rsidRPr="00F66DCC" w:rsidRDefault="00EC7596" w:rsidP="00EC7596">
          <w:pPr>
            <w:pStyle w:val="Footer"/>
            <w:jc w:val="center"/>
            <w:rPr>
              <w:sz w:val="12"/>
              <w:szCs w:val="14"/>
            </w:rPr>
          </w:pPr>
          <w:r w:rsidRPr="00F66DCC">
            <w:rPr>
              <w:sz w:val="12"/>
              <w:szCs w:val="14"/>
            </w:rPr>
            <w:t>1002 E. State St., Suite 4</w:t>
          </w:r>
          <w:r w:rsidRPr="00F66DCC">
            <w:rPr>
              <w:sz w:val="12"/>
              <w:szCs w:val="14"/>
            </w:rPr>
            <w:br/>
            <w:t>Athens, Ohio 45701</w:t>
          </w:r>
        </w:p>
        <w:p w:rsidR="00EC7596" w:rsidRPr="00F66DCC" w:rsidRDefault="00EC7596" w:rsidP="00EC7596">
          <w:pPr>
            <w:pStyle w:val="Footer"/>
            <w:jc w:val="center"/>
            <w:rPr>
              <w:sz w:val="12"/>
              <w:szCs w:val="14"/>
            </w:rPr>
          </w:pPr>
          <w:r w:rsidRPr="00F66DCC">
            <w:rPr>
              <w:sz w:val="12"/>
              <w:szCs w:val="14"/>
            </w:rPr>
            <w:t>Phone: (740) 592-3416</w:t>
          </w:r>
        </w:p>
        <w:p w:rsidR="00EC7596" w:rsidRPr="00F66DCC" w:rsidRDefault="00EC7596" w:rsidP="00EC7596">
          <w:pPr>
            <w:pStyle w:val="Footer"/>
            <w:jc w:val="center"/>
            <w:rPr>
              <w:sz w:val="12"/>
              <w:szCs w:val="14"/>
            </w:rPr>
          </w:pPr>
          <w:r w:rsidRPr="00F66DCC">
            <w:rPr>
              <w:sz w:val="12"/>
              <w:szCs w:val="14"/>
            </w:rPr>
            <w:t>Fax: (740) 593-8236</w:t>
          </w:r>
        </w:p>
      </w:tc>
      <w:tc>
        <w:tcPr>
          <w:tcW w:w="1350" w:type="dxa"/>
          <w:shd w:val="clear" w:color="auto" w:fill="auto"/>
        </w:tcPr>
        <w:p w:rsidR="00EC7596" w:rsidRPr="00F66DCC" w:rsidRDefault="00EC7596" w:rsidP="00EC7596">
          <w:pPr>
            <w:pStyle w:val="Footer"/>
            <w:jc w:val="center"/>
            <w:rPr>
              <w:b/>
              <w:sz w:val="12"/>
              <w:szCs w:val="14"/>
            </w:rPr>
          </w:pPr>
          <w:r w:rsidRPr="00F66DCC">
            <w:rPr>
              <w:b/>
              <w:sz w:val="12"/>
              <w:szCs w:val="14"/>
            </w:rPr>
            <w:t>Service &amp; Support</w:t>
          </w:r>
        </w:p>
        <w:p w:rsidR="00EC7596" w:rsidRPr="00F66DCC" w:rsidRDefault="00EC7596" w:rsidP="00EC7596">
          <w:pPr>
            <w:pStyle w:val="Footer"/>
            <w:jc w:val="center"/>
            <w:rPr>
              <w:sz w:val="12"/>
              <w:szCs w:val="14"/>
            </w:rPr>
          </w:pPr>
          <w:r w:rsidRPr="00F66DCC">
            <w:rPr>
              <w:sz w:val="12"/>
              <w:szCs w:val="14"/>
            </w:rPr>
            <w:t>8 Harper Street</w:t>
          </w:r>
        </w:p>
        <w:p w:rsidR="00EC7596" w:rsidRPr="00F66DCC" w:rsidRDefault="00EC7596" w:rsidP="00EC7596">
          <w:pPr>
            <w:pStyle w:val="Footer"/>
            <w:jc w:val="center"/>
            <w:rPr>
              <w:sz w:val="12"/>
              <w:szCs w:val="14"/>
            </w:rPr>
          </w:pPr>
          <w:r w:rsidRPr="00F66DCC">
            <w:rPr>
              <w:sz w:val="12"/>
              <w:szCs w:val="14"/>
            </w:rPr>
            <w:t>The Plains, Ohio 45780</w:t>
          </w:r>
        </w:p>
        <w:p w:rsidR="00EC7596" w:rsidRPr="00F66DCC" w:rsidRDefault="00EC7596" w:rsidP="00EC7596">
          <w:pPr>
            <w:pStyle w:val="Footer"/>
            <w:jc w:val="center"/>
            <w:rPr>
              <w:sz w:val="12"/>
              <w:szCs w:val="14"/>
            </w:rPr>
          </w:pPr>
          <w:r w:rsidRPr="00F66DCC">
            <w:rPr>
              <w:sz w:val="12"/>
              <w:szCs w:val="14"/>
            </w:rPr>
            <w:t>Phone: (740) 592-6006</w:t>
          </w:r>
        </w:p>
        <w:p w:rsidR="00EC7596" w:rsidRPr="00F66DCC" w:rsidRDefault="00EC7596" w:rsidP="00EC7596">
          <w:pPr>
            <w:pStyle w:val="Footer"/>
            <w:jc w:val="center"/>
            <w:rPr>
              <w:sz w:val="12"/>
              <w:szCs w:val="14"/>
            </w:rPr>
          </w:pPr>
          <w:r w:rsidRPr="00F66DCC">
            <w:rPr>
              <w:sz w:val="12"/>
              <w:szCs w:val="14"/>
            </w:rPr>
            <w:t>Fax: (740) 594-5048</w:t>
          </w:r>
        </w:p>
      </w:tc>
      <w:tc>
        <w:tcPr>
          <w:tcW w:w="1620" w:type="dxa"/>
          <w:shd w:val="clear" w:color="auto" w:fill="auto"/>
        </w:tcPr>
        <w:p w:rsidR="00EC7596" w:rsidRPr="00F66DCC" w:rsidRDefault="00EC7596" w:rsidP="00EC7596">
          <w:pPr>
            <w:pStyle w:val="Footer"/>
            <w:jc w:val="center"/>
            <w:rPr>
              <w:b/>
              <w:sz w:val="12"/>
              <w:szCs w:val="14"/>
            </w:rPr>
          </w:pPr>
          <w:r w:rsidRPr="00F66DCC">
            <w:rPr>
              <w:b/>
              <w:sz w:val="12"/>
              <w:szCs w:val="14"/>
            </w:rPr>
            <w:t xml:space="preserve">Transportation </w:t>
          </w:r>
          <w:r w:rsidRPr="00F66DCC">
            <w:rPr>
              <w:b/>
              <w:sz w:val="12"/>
              <w:szCs w:val="14"/>
            </w:rPr>
            <w:br/>
            <w:t xml:space="preserve">&amp; Facilities </w:t>
          </w:r>
        </w:p>
        <w:p w:rsidR="00EC7596" w:rsidRPr="00F66DCC" w:rsidRDefault="00EC7596" w:rsidP="00EC7596">
          <w:pPr>
            <w:pStyle w:val="Footer"/>
            <w:jc w:val="center"/>
            <w:rPr>
              <w:sz w:val="12"/>
              <w:szCs w:val="14"/>
            </w:rPr>
          </w:pPr>
          <w:r>
            <w:rPr>
              <w:sz w:val="12"/>
              <w:szCs w:val="14"/>
            </w:rPr>
            <w:t>903</w:t>
          </w:r>
          <w:r w:rsidRPr="00F66DCC">
            <w:rPr>
              <w:sz w:val="12"/>
              <w:szCs w:val="14"/>
            </w:rPr>
            <w:t>3 Lavelle Road</w:t>
          </w:r>
        </w:p>
        <w:p w:rsidR="00EC7596" w:rsidRPr="00F66DCC" w:rsidRDefault="00EC7596" w:rsidP="00EC7596">
          <w:pPr>
            <w:pStyle w:val="Footer"/>
            <w:jc w:val="center"/>
            <w:rPr>
              <w:sz w:val="12"/>
              <w:szCs w:val="14"/>
            </w:rPr>
          </w:pPr>
          <w:r w:rsidRPr="00F66DCC">
            <w:rPr>
              <w:sz w:val="12"/>
              <w:szCs w:val="14"/>
            </w:rPr>
            <w:t>Athens, Ohio 45701</w:t>
          </w:r>
        </w:p>
        <w:p w:rsidR="00EC7596" w:rsidRPr="00F66DCC" w:rsidRDefault="00EC7596" w:rsidP="00EC7596">
          <w:pPr>
            <w:pStyle w:val="Footer"/>
            <w:jc w:val="center"/>
            <w:rPr>
              <w:sz w:val="12"/>
              <w:szCs w:val="14"/>
            </w:rPr>
          </w:pPr>
          <w:r w:rsidRPr="00F66DCC">
            <w:rPr>
              <w:sz w:val="12"/>
              <w:szCs w:val="14"/>
            </w:rPr>
            <w:t>Phone: (740) 594-7489</w:t>
          </w:r>
        </w:p>
        <w:p w:rsidR="00EC7596" w:rsidRPr="00F66DCC" w:rsidRDefault="00EC7596" w:rsidP="00EC7596">
          <w:pPr>
            <w:pStyle w:val="Footer"/>
            <w:jc w:val="center"/>
            <w:rPr>
              <w:sz w:val="12"/>
              <w:szCs w:val="14"/>
            </w:rPr>
          </w:pPr>
          <w:r w:rsidRPr="00F66DCC">
            <w:rPr>
              <w:sz w:val="12"/>
              <w:szCs w:val="14"/>
            </w:rPr>
            <w:t>Fax: (740) 594-5048</w:t>
          </w:r>
        </w:p>
      </w:tc>
    </w:tr>
  </w:tbl>
  <w:p w:rsidR="00EC7596" w:rsidRDefault="00EC7596" w:rsidP="00EC7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596" w:rsidRDefault="00EC7596" w:rsidP="00EC7596">
      <w:pPr>
        <w:spacing w:after="0" w:line="240" w:lineRule="auto"/>
      </w:pPr>
      <w:r>
        <w:separator/>
      </w:r>
    </w:p>
  </w:footnote>
  <w:footnote w:type="continuationSeparator" w:id="0">
    <w:p w:rsidR="00EC7596" w:rsidRDefault="00EC7596" w:rsidP="00EC75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EF7"/>
    <w:multiLevelType w:val="hybridMultilevel"/>
    <w:tmpl w:val="B3543E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D7826"/>
    <w:multiLevelType w:val="hybridMultilevel"/>
    <w:tmpl w:val="4FA4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B2958"/>
    <w:multiLevelType w:val="hybridMultilevel"/>
    <w:tmpl w:val="AE46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DA1667"/>
    <w:multiLevelType w:val="hybridMultilevel"/>
    <w:tmpl w:val="0696EE88"/>
    <w:lvl w:ilvl="0" w:tplc="55588DB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A6C0914"/>
    <w:multiLevelType w:val="hybridMultilevel"/>
    <w:tmpl w:val="E068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E44F13"/>
    <w:multiLevelType w:val="hybridMultilevel"/>
    <w:tmpl w:val="EF3ECB54"/>
    <w:lvl w:ilvl="0" w:tplc="67FA81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GwtDAyNbcwMTU1tTRS0lEKTi0uzszPAykwqgUAZXNFaywAAAA="/>
  </w:docVars>
  <w:rsids>
    <w:rsidRoot w:val="00144C0C"/>
    <w:rsid w:val="000038A1"/>
    <w:rsid w:val="000108B8"/>
    <w:rsid w:val="00016452"/>
    <w:rsid w:val="0003027A"/>
    <w:rsid w:val="00035263"/>
    <w:rsid w:val="0003651F"/>
    <w:rsid w:val="000502E0"/>
    <w:rsid w:val="00065EDB"/>
    <w:rsid w:val="00072CC7"/>
    <w:rsid w:val="00090CFB"/>
    <w:rsid w:val="00090F44"/>
    <w:rsid w:val="000C69E8"/>
    <w:rsid w:val="000D5A72"/>
    <w:rsid w:val="000D5C53"/>
    <w:rsid w:val="000D67EB"/>
    <w:rsid w:val="00124C3A"/>
    <w:rsid w:val="00141544"/>
    <w:rsid w:val="00144B6B"/>
    <w:rsid w:val="00144C0C"/>
    <w:rsid w:val="00165D60"/>
    <w:rsid w:val="001847EC"/>
    <w:rsid w:val="001860F4"/>
    <w:rsid w:val="001A5045"/>
    <w:rsid w:val="001B17D6"/>
    <w:rsid w:val="001F1F54"/>
    <w:rsid w:val="001F62D5"/>
    <w:rsid w:val="002313BF"/>
    <w:rsid w:val="00241DF7"/>
    <w:rsid w:val="00272279"/>
    <w:rsid w:val="00276A1D"/>
    <w:rsid w:val="002775C2"/>
    <w:rsid w:val="00291BD4"/>
    <w:rsid w:val="002B3DCA"/>
    <w:rsid w:val="002C37D6"/>
    <w:rsid w:val="002D66EF"/>
    <w:rsid w:val="002F3BA5"/>
    <w:rsid w:val="002F40D7"/>
    <w:rsid w:val="00314C66"/>
    <w:rsid w:val="003250BA"/>
    <w:rsid w:val="00354ECB"/>
    <w:rsid w:val="00357F98"/>
    <w:rsid w:val="00362C13"/>
    <w:rsid w:val="00385B32"/>
    <w:rsid w:val="00395F4C"/>
    <w:rsid w:val="003B01BA"/>
    <w:rsid w:val="003B7D9A"/>
    <w:rsid w:val="003B7E44"/>
    <w:rsid w:val="003C1DCA"/>
    <w:rsid w:val="003E6512"/>
    <w:rsid w:val="003F4210"/>
    <w:rsid w:val="003F6AD1"/>
    <w:rsid w:val="003F7CA6"/>
    <w:rsid w:val="00401FE7"/>
    <w:rsid w:val="00434A79"/>
    <w:rsid w:val="00445D88"/>
    <w:rsid w:val="00446DAE"/>
    <w:rsid w:val="004517AA"/>
    <w:rsid w:val="004579B3"/>
    <w:rsid w:val="0046178C"/>
    <w:rsid w:val="00481236"/>
    <w:rsid w:val="00484D12"/>
    <w:rsid w:val="00486431"/>
    <w:rsid w:val="004A1ABF"/>
    <w:rsid w:val="004B67A4"/>
    <w:rsid w:val="004D0429"/>
    <w:rsid w:val="004D5F6E"/>
    <w:rsid w:val="004D7A2E"/>
    <w:rsid w:val="004E0E0A"/>
    <w:rsid w:val="00506DE0"/>
    <w:rsid w:val="00515EC1"/>
    <w:rsid w:val="00527B92"/>
    <w:rsid w:val="005352A4"/>
    <w:rsid w:val="00557887"/>
    <w:rsid w:val="00576D39"/>
    <w:rsid w:val="005970BF"/>
    <w:rsid w:val="005C56A7"/>
    <w:rsid w:val="005D3950"/>
    <w:rsid w:val="005D5E6F"/>
    <w:rsid w:val="005D5F1C"/>
    <w:rsid w:val="00611091"/>
    <w:rsid w:val="0062606F"/>
    <w:rsid w:val="00642B5A"/>
    <w:rsid w:val="00644B19"/>
    <w:rsid w:val="00647974"/>
    <w:rsid w:val="0066671A"/>
    <w:rsid w:val="00680560"/>
    <w:rsid w:val="00697705"/>
    <w:rsid w:val="006A25A9"/>
    <w:rsid w:val="006B3C94"/>
    <w:rsid w:val="006B50CA"/>
    <w:rsid w:val="006D1173"/>
    <w:rsid w:val="006F7CA3"/>
    <w:rsid w:val="00704841"/>
    <w:rsid w:val="00706B78"/>
    <w:rsid w:val="0071569B"/>
    <w:rsid w:val="007168D5"/>
    <w:rsid w:val="007203D6"/>
    <w:rsid w:val="00723050"/>
    <w:rsid w:val="007245D7"/>
    <w:rsid w:val="00735EEE"/>
    <w:rsid w:val="0073640D"/>
    <w:rsid w:val="00744EFF"/>
    <w:rsid w:val="007713FB"/>
    <w:rsid w:val="00787002"/>
    <w:rsid w:val="00787A75"/>
    <w:rsid w:val="00792ECF"/>
    <w:rsid w:val="008200D2"/>
    <w:rsid w:val="00847E9A"/>
    <w:rsid w:val="00856310"/>
    <w:rsid w:val="00856E75"/>
    <w:rsid w:val="00871A9A"/>
    <w:rsid w:val="008764CD"/>
    <w:rsid w:val="00884DDD"/>
    <w:rsid w:val="008906A5"/>
    <w:rsid w:val="00890F6F"/>
    <w:rsid w:val="008944C8"/>
    <w:rsid w:val="00896249"/>
    <w:rsid w:val="0089761A"/>
    <w:rsid w:val="0089773D"/>
    <w:rsid w:val="008B220E"/>
    <w:rsid w:val="008C7D45"/>
    <w:rsid w:val="008D1FFF"/>
    <w:rsid w:val="008D6231"/>
    <w:rsid w:val="008D7C51"/>
    <w:rsid w:val="008E4433"/>
    <w:rsid w:val="008F4C22"/>
    <w:rsid w:val="009156D7"/>
    <w:rsid w:val="009237C9"/>
    <w:rsid w:val="00942386"/>
    <w:rsid w:val="00942C31"/>
    <w:rsid w:val="00943BE5"/>
    <w:rsid w:val="00947B20"/>
    <w:rsid w:val="00950C7D"/>
    <w:rsid w:val="00957D76"/>
    <w:rsid w:val="00970CA6"/>
    <w:rsid w:val="00986CE6"/>
    <w:rsid w:val="009A2755"/>
    <w:rsid w:val="009A4629"/>
    <w:rsid w:val="009B6B8D"/>
    <w:rsid w:val="009C2956"/>
    <w:rsid w:val="009C3042"/>
    <w:rsid w:val="00A2283B"/>
    <w:rsid w:val="00A25736"/>
    <w:rsid w:val="00A62F96"/>
    <w:rsid w:val="00A77250"/>
    <w:rsid w:val="00AA0E4C"/>
    <w:rsid w:val="00AB5AA2"/>
    <w:rsid w:val="00AB619D"/>
    <w:rsid w:val="00AF0890"/>
    <w:rsid w:val="00B072C1"/>
    <w:rsid w:val="00B139AA"/>
    <w:rsid w:val="00B15E37"/>
    <w:rsid w:val="00B223BC"/>
    <w:rsid w:val="00B3246B"/>
    <w:rsid w:val="00B4151B"/>
    <w:rsid w:val="00B777A1"/>
    <w:rsid w:val="00B81CB0"/>
    <w:rsid w:val="00B8349E"/>
    <w:rsid w:val="00B901FC"/>
    <w:rsid w:val="00B95E95"/>
    <w:rsid w:val="00BB15B6"/>
    <w:rsid w:val="00BE0A1A"/>
    <w:rsid w:val="00BE5F69"/>
    <w:rsid w:val="00C00EBB"/>
    <w:rsid w:val="00C04C0E"/>
    <w:rsid w:val="00C134B2"/>
    <w:rsid w:val="00C14321"/>
    <w:rsid w:val="00C207DD"/>
    <w:rsid w:val="00C22F57"/>
    <w:rsid w:val="00C9046C"/>
    <w:rsid w:val="00CB576E"/>
    <w:rsid w:val="00CD16FE"/>
    <w:rsid w:val="00D05BC1"/>
    <w:rsid w:val="00D229E8"/>
    <w:rsid w:val="00D66597"/>
    <w:rsid w:val="00D928D2"/>
    <w:rsid w:val="00D96633"/>
    <w:rsid w:val="00DA2B5E"/>
    <w:rsid w:val="00DC6C79"/>
    <w:rsid w:val="00DD143B"/>
    <w:rsid w:val="00E04B82"/>
    <w:rsid w:val="00E61E7A"/>
    <w:rsid w:val="00E745A3"/>
    <w:rsid w:val="00E92A8B"/>
    <w:rsid w:val="00EB461E"/>
    <w:rsid w:val="00EB4F08"/>
    <w:rsid w:val="00EB6A63"/>
    <w:rsid w:val="00EC7596"/>
    <w:rsid w:val="00ED0748"/>
    <w:rsid w:val="00F36219"/>
    <w:rsid w:val="00F41F2B"/>
    <w:rsid w:val="00F8760D"/>
    <w:rsid w:val="00FD6C20"/>
    <w:rsid w:val="00FE0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C2BBA"/>
  <w15:chartTrackingRefBased/>
  <w15:docId w15:val="{501774DD-FA98-4A85-BE58-37A03226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A63"/>
  </w:style>
  <w:style w:type="paragraph" w:styleId="Heading1">
    <w:name w:val="heading 1"/>
    <w:basedOn w:val="Normal"/>
    <w:next w:val="Normal"/>
    <w:link w:val="Heading1Char"/>
    <w:uiPriority w:val="9"/>
    <w:qFormat/>
    <w:rsid w:val="00C14321"/>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4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4C0C"/>
    <w:pPr>
      <w:ind w:left="720"/>
      <w:contextualSpacing/>
    </w:pPr>
  </w:style>
  <w:style w:type="character" w:styleId="PlaceholderText">
    <w:name w:val="Placeholder Text"/>
    <w:basedOn w:val="DefaultParagraphFont"/>
    <w:uiPriority w:val="99"/>
    <w:semiHidden/>
    <w:rsid w:val="00144C0C"/>
    <w:rPr>
      <w:color w:val="808080"/>
    </w:rPr>
  </w:style>
  <w:style w:type="character" w:styleId="Hyperlink">
    <w:name w:val="Hyperlink"/>
    <w:basedOn w:val="DefaultParagraphFont"/>
    <w:uiPriority w:val="99"/>
    <w:unhideWhenUsed/>
    <w:rsid w:val="00090F44"/>
    <w:rPr>
      <w:color w:val="9454C3" w:themeColor="hyperlink"/>
      <w:u w:val="single"/>
    </w:rPr>
  </w:style>
  <w:style w:type="character" w:customStyle="1" w:styleId="UnresolvedMention">
    <w:name w:val="Unresolved Mention"/>
    <w:basedOn w:val="DefaultParagraphFont"/>
    <w:uiPriority w:val="99"/>
    <w:semiHidden/>
    <w:unhideWhenUsed/>
    <w:rsid w:val="00090F44"/>
    <w:rPr>
      <w:color w:val="605E5C"/>
      <w:shd w:val="clear" w:color="auto" w:fill="E1DFDD"/>
    </w:rPr>
  </w:style>
  <w:style w:type="character" w:customStyle="1" w:styleId="Heading1Char">
    <w:name w:val="Heading 1 Char"/>
    <w:basedOn w:val="DefaultParagraphFont"/>
    <w:link w:val="Heading1"/>
    <w:uiPriority w:val="9"/>
    <w:rsid w:val="00C14321"/>
    <w:rPr>
      <w:rFonts w:asciiTheme="majorHAnsi" w:eastAsiaTheme="majorEastAsia" w:hAnsiTheme="majorHAnsi" w:cstheme="majorBidi"/>
      <w:color w:val="374C80" w:themeColor="accent1" w:themeShade="BF"/>
      <w:sz w:val="32"/>
      <w:szCs w:val="32"/>
    </w:rPr>
  </w:style>
  <w:style w:type="character" w:customStyle="1" w:styleId="freebirdformviewercomponentsquestionbaserequiredasterisk">
    <w:name w:val="freebirdformviewercomponentsquestionbaserequiredasterisk"/>
    <w:basedOn w:val="DefaultParagraphFont"/>
    <w:rsid w:val="004A1ABF"/>
  </w:style>
  <w:style w:type="character" w:customStyle="1" w:styleId="docssharedwiztogglelabeledlabeltext">
    <w:name w:val="docssharedwiztogglelabeledlabeltext"/>
    <w:basedOn w:val="DefaultParagraphFont"/>
    <w:rsid w:val="004A1ABF"/>
  </w:style>
  <w:style w:type="paragraph" w:styleId="Header">
    <w:name w:val="header"/>
    <w:basedOn w:val="Normal"/>
    <w:link w:val="HeaderChar"/>
    <w:uiPriority w:val="99"/>
    <w:unhideWhenUsed/>
    <w:rsid w:val="00EC7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596"/>
  </w:style>
  <w:style w:type="paragraph" w:styleId="Footer">
    <w:name w:val="footer"/>
    <w:basedOn w:val="Normal"/>
    <w:link w:val="FooterChar"/>
    <w:unhideWhenUsed/>
    <w:rsid w:val="00EC7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596"/>
  </w:style>
  <w:style w:type="paragraph" w:styleId="NoSpacing">
    <w:name w:val="No Spacing"/>
    <w:uiPriority w:val="1"/>
    <w:qFormat/>
    <w:rsid w:val="00EC7596"/>
    <w:pPr>
      <w:spacing w:after="0" w:line="240" w:lineRule="auto"/>
    </w:pPr>
    <w:rPr>
      <w:rFonts w:ascii="Calibri" w:eastAsia="Times New Roman"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47904">
      <w:bodyDiv w:val="1"/>
      <w:marLeft w:val="0"/>
      <w:marRight w:val="0"/>
      <w:marTop w:val="0"/>
      <w:marBottom w:val="0"/>
      <w:divBdr>
        <w:top w:val="none" w:sz="0" w:space="0" w:color="auto"/>
        <w:left w:val="none" w:sz="0" w:space="0" w:color="auto"/>
        <w:bottom w:val="none" w:sz="0" w:space="0" w:color="auto"/>
        <w:right w:val="none" w:sz="0" w:space="0" w:color="auto"/>
      </w:divBdr>
    </w:div>
    <w:div w:id="148331438">
      <w:bodyDiv w:val="1"/>
      <w:marLeft w:val="0"/>
      <w:marRight w:val="0"/>
      <w:marTop w:val="0"/>
      <w:marBottom w:val="0"/>
      <w:divBdr>
        <w:top w:val="none" w:sz="0" w:space="0" w:color="auto"/>
        <w:left w:val="none" w:sz="0" w:space="0" w:color="auto"/>
        <w:bottom w:val="none" w:sz="0" w:space="0" w:color="auto"/>
        <w:right w:val="none" w:sz="0" w:space="0" w:color="auto"/>
      </w:divBdr>
    </w:div>
    <w:div w:id="707341765">
      <w:bodyDiv w:val="1"/>
      <w:marLeft w:val="0"/>
      <w:marRight w:val="0"/>
      <w:marTop w:val="0"/>
      <w:marBottom w:val="0"/>
      <w:divBdr>
        <w:top w:val="none" w:sz="0" w:space="0" w:color="auto"/>
        <w:left w:val="none" w:sz="0" w:space="0" w:color="auto"/>
        <w:bottom w:val="none" w:sz="0" w:space="0" w:color="auto"/>
        <w:right w:val="none" w:sz="0" w:space="0" w:color="auto"/>
      </w:divBdr>
      <w:divsChild>
        <w:div w:id="1808622455">
          <w:marLeft w:val="0"/>
          <w:marRight w:val="0"/>
          <w:marTop w:val="0"/>
          <w:marBottom w:val="0"/>
          <w:divBdr>
            <w:top w:val="none" w:sz="0" w:space="0" w:color="auto"/>
            <w:left w:val="none" w:sz="0" w:space="0" w:color="auto"/>
            <w:bottom w:val="none" w:sz="0" w:space="0" w:color="auto"/>
            <w:right w:val="none" w:sz="0" w:space="0" w:color="auto"/>
          </w:divBdr>
          <w:divsChild>
            <w:div w:id="1635481187">
              <w:marLeft w:val="0"/>
              <w:marRight w:val="0"/>
              <w:marTop w:val="0"/>
              <w:marBottom w:val="0"/>
              <w:divBdr>
                <w:top w:val="none" w:sz="0" w:space="0" w:color="auto"/>
                <w:left w:val="none" w:sz="0" w:space="0" w:color="auto"/>
                <w:bottom w:val="none" w:sz="0" w:space="0" w:color="auto"/>
                <w:right w:val="none" w:sz="0" w:space="0" w:color="auto"/>
              </w:divBdr>
              <w:divsChild>
                <w:div w:id="65060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29047">
          <w:marLeft w:val="0"/>
          <w:marRight w:val="0"/>
          <w:marTop w:val="0"/>
          <w:marBottom w:val="0"/>
          <w:divBdr>
            <w:top w:val="none" w:sz="0" w:space="0" w:color="auto"/>
            <w:left w:val="none" w:sz="0" w:space="0" w:color="auto"/>
            <w:bottom w:val="none" w:sz="0" w:space="0" w:color="auto"/>
            <w:right w:val="none" w:sz="0" w:space="0" w:color="auto"/>
          </w:divBdr>
          <w:divsChild>
            <w:div w:id="702555119">
              <w:marLeft w:val="0"/>
              <w:marRight w:val="0"/>
              <w:marTop w:val="0"/>
              <w:marBottom w:val="0"/>
              <w:divBdr>
                <w:top w:val="none" w:sz="0" w:space="0" w:color="auto"/>
                <w:left w:val="none" w:sz="0" w:space="0" w:color="auto"/>
                <w:bottom w:val="none" w:sz="0" w:space="0" w:color="auto"/>
                <w:right w:val="none" w:sz="0" w:space="0" w:color="auto"/>
              </w:divBdr>
              <w:divsChild>
                <w:div w:id="130052398">
                  <w:marLeft w:val="0"/>
                  <w:marRight w:val="0"/>
                  <w:marTop w:val="0"/>
                  <w:marBottom w:val="0"/>
                  <w:divBdr>
                    <w:top w:val="none" w:sz="0" w:space="0" w:color="auto"/>
                    <w:left w:val="none" w:sz="0" w:space="0" w:color="auto"/>
                    <w:bottom w:val="none" w:sz="0" w:space="0" w:color="auto"/>
                    <w:right w:val="none" w:sz="0" w:space="0" w:color="auto"/>
                  </w:divBdr>
                  <w:divsChild>
                    <w:div w:id="176599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1143">
          <w:marLeft w:val="0"/>
          <w:marRight w:val="0"/>
          <w:marTop w:val="0"/>
          <w:marBottom w:val="0"/>
          <w:divBdr>
            <w:top w:val="none" w:sz="0" w:space="0" w:color="auto"/>
            <w:left w:val="none" w:sz="0" w:space="0" w:color="auto"/>
            <w:bottom w:val="none" w:sz="0" w:space="0" w:color="auto"/>
            <w:right w:val="none" w:sz="0" w:space="0" w:color="auto"/>
          </w:divBdr>
          <w:divsChild>
            <w:div w:id="19988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57016">
      <w:bodyDiv w:val="1"/>
      <w:marLeft w:val="0"/>
      <w:marRight w:val="0"/>
      <w:marTop w:val="0"/>
      <w:marBottom w:val="0"/>
      <w:divBdr>
        <w:top w:val="none" w:sz="0" w:space="0" w:color="auto"/>
        <w:left w:val="none" w:sz="0" w:space="0" w:color="auto"/>
        <w:bottom w:val="none" w:sz="0" w:space="0" w:color="auto"/>
        <w:right w:val="none" w:sz="0" w:space="0" w:color="auto"/>
      </w:divBdr>
    </w:div>
    <w:div w:id="1433088621">
      <w:bodyDiv w:val="1"/>
      <w:marLeft w:val="0"/>
      <w:marRight w:val="0"/>
      <w:marTop w:val="0"/>
      <w:marBottom w:val="0"/>
      <w:divBdr>
        <w:top w:val="none" w:sz="0" w:space="0" w:color="auto"/>
        <w:left w:val="none" w:sz="0" w:space="0" w:color="auto"/>
        <w:bottom w:val="none" w:sz="0" w:space="0" w:color="auto"/>
        <w:right w:val="none" w:sz="0" w:space="0" w:color="auto"/>
      </w:divBdr>
      <w:divsChild>
        <w:div w:id="1374764586">
          <w:marLeft w:val="0"/>
          <w:marRight w:val="0"/>
          <w:marTop w:val="0"/>
          <w:marBottom w:val="0"/>
          <w:divBdr>
            <w:top w:val="none" w:sz="0" w:space="0" w:color="auto"/>
            <w:left w:val="none" w:sz="0" w:space="0" w:color="auto"/>
            <w:bottom w:val="none" w:sz="0" w:space="0" w:color="auto"/>
            <w:right w:val="none" w:sz="0" w:space="0" w:color="auto"/>
          </w:divBdr>
        </w:div>
        <w:div w:id="1562865774">
          <w:marLeft w:val="0"/>
          <w:marRight w:val="0"/>
          <w:marTop w:val="0"/>
          <w:marBottom w:val="0"/>
          <w:divBdr>
            <w:top w:val="none" w:sz="0" w:space="0" w:color="auto"/>
            <w:left w:val="none" w:sz="0" w:space="0" w:color="auto"/>
            <w:bottom w:val="none" w:sz="0" w:space="0" w:color="auto"/>
            <w:right w:val="none" w:sz="0" w:space="0" w:color="auto"/>
          </w:divBdr>
        </w:div>
      </w:divsChild>
    </w:div>
    <w:div w:id="1605378342">
      <w:bodyDiv w:val="1"/>
      <w:marLeft w:val="0"/>
      <w:marRight w:val="0"/>
      <w:marTop w:val="0"/>
      <w:marBottom w:val="0"/>
      <w:divBdr>
        <w:top w:val="none" w:sz="0" w:space="0" w:color="auto"/>
        <w:left w:val="none" w:sz="0" w:space="0" w:color="auto"/>
        <w:bottom w:val="none" w:sz="0" w:space="0" w:color="auto"/>
        <w:right w:val="none" w:sz="0" w:space="0" w:color="auto"/>
      </w:divBdr>
    </w:div>
    <w:div w:id="2117748216">
      <w:bodyDiv w:val="1"/>
      <w:marLeft w:val="0"/>
      <w:marRight w:val="0"/>
      <w:marTop w:val="0"/>
      <w:marBottom w:val="0"/>
      <w:divBdr>
        <w:top w:val="none" w:sz="0" w:space="0" w:color="auto"/>
        <w:left w:val="none" w:sz="0" w:space="0" w:color="auto"/>
        <w:bottom w:val="none" w:sz="0" w:space="0" w:color="auto"/>
        <w:right w:val="none" w:sz="0" w:space="0" w:color="auto"/>
      </w:divBdr>
      <w:divsChild>
        <w:div w:id="77872514">
          <w:marLeft w:val="0"/>
          <w:marRight w:val="0"/>
          <w:marTop w:val="0"/>
          <w:marBottom w:val="0"/>
          <w:divBdr>
            <w:top w:val="none" w:sz="0" w:space="0" w:color="auto"/>
            <w:left w:val="none" w:sz="0" w:space="0" w:color="auto"/>
            <w:bottom w:val="none" w:sz="0" w:space="0" w:color="auto"/>
            <w:right w:val="none" w:sz="0" w:space="0" w:color="auto"/>
          </w:divBdr>
          <w:divsChild>
            <w:div w:id="1395079502">
              <w:marLeft w:val="0"/>
              <w:marRight w:val="0"/>
              <w:marTop w:val="0"/>
              <w:marBottom w:val="0"/>
              <w:divBdr>
                <w:top w:val="none" w:sz="0" w:space="0" w:color="auto"/>
                <w:left w:val="none" w:sz="0" w:space="0" w:color="auto"/>
                <w:bottom w:val="none" w:sz="0" w:space="0" w:color="auto"/>
                <w:right w:val="none" w:sz="0" w:space="0" w:color="auto"/>
              </w:divBdr>
              <w:divsChild>
                <w:div w:id="3438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8230">
          <w:marLeft w:val="0"/>
          <w:marRight w:val="0"/>
          <w:marTop w:val="0"/>
          <w:marBottom w:val="0"/>
          <w:divBdr>
            <w:top w:val="none" w:sz="0" w:space="0" w:color="auto"/>
            <w:left w:val="none" w:sz="0" w:space="0" w:color="auto"/>
            <w:bottom w:val="none" w:sz="0" w:space="0" w:color="auto"/>
            <w:right w:val="none" w:sz="0" w:space="0" w:color="auto"/>
          </w:divBdr>
          <w:divsChild>
            <w:div w:id="1419984992">
              <w:marLeft w:val="0"/>
              <w:marRight w:val="0"/>
              <w:marTop w:val="0"/>
              <w:marBottom w:val="0"/>
              <w:divBdr>
                <w:top w:val="none" w:sz="0" w:space="0" w:color="auto"/>
                <w:left w:val="none" w:sz="0" w:space="0" w:color="auto"/>
                <w:bottom w:val="none" w:sz="0" w:space="0" w:color="auto"/>
                <w:right w:val="none" w:sz="0" w:space="0" w:color="auto"/>
              </w:divBdr>
              <w:divsChild>
                <w:div w:id="98457531">
                  <w:marLeft w:val="0"/>
                  <w:marRight w:val="0"/>
                  <w:marTop w:val="0"/>
                  <w:marBottom w:val="0"/>
                  <w:divBdr>
                    <w:top w:val="none" w:sz="0" w:space="0" w:color="auto"/>
                    <w:left w:val="none" w:sz="0" w:space="0" w:color="auto"/>
                    <w:bottom w:val="none" w:sz="0" w:space="0" w:color="auto"/>
                    <w:right w:val="none" w:sz="0" w:space="0" w:color="auto"/>
                  </w:divBdr>
                  <w:divsChild>
                    <w:div w:id="117075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034852">
          <w:marLeft w:val="0"/>
          <w:marRight w:val="0"/>
          <w:marTop w:val="0"/>
          <w:marBottom w:val="0"/>
          <w:divBdr>
            <w:top w:val="none" w:sz="0" w:space="0" w:color="auto"/>
            <w:left w:val="none" w:sz="0" w:space="0" w:color="auto"/>
            <w:bottom w:val="none" w:sz="0" w:space="0" w:color="auto"/>
            <w:right w:val="none" w:sz="0" w:space="0" w:color="auto"/>
          </w:divBdr>
          <w:divsChild>
            <w:div w:id="5009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athensfoundation.org" TargetMode="External"/><Relationship Id="rId4" Type="http://schemas.openxmlformats.org/officeDocument/2006/relationships/webSettings" Target="webSettings.xml"/><Relationship Id="rId9" Type="http://schemas.openxmlformats.org/officeDocument/2006/relationships/hyperlink" Target="https://athensfoundation.org/wordpress/wp-content/uploads/2020/09/Grant-Application-Form-2020-Budget-Template.doc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jpeg"/><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FA0E08747C437DAB45743370DE39CC"/>
        <w:category>
          <w:name w:val="General"/>
          <w:gallery w:val="placeholder"/>
        </w:category>
        <w:types>
          <w:type w:val="bbPlcHdr"/>
        </w:types>
        <w:behaviors>
          <w:behavior w:val="content"/>
        </w:behaviors>
        <w:guid w:val="{B1B55505-CA6A-4181-8798-C45BE9CB9CB6}"/>
      </w:docPartPr>
      <w:docPartBody>
        <w:p w:rsidR="00D16DA8" w:rsidRDefault="00805C2B" w:rsidP="00805C2B">
          <w:pPr>
            <w:pStyle w:val="B0FA0E08747C437DAB45743370DE39CC1"/>
          </w:pPr>
          <w:r w:rsidRPr="00BE3755">
            <w:rPr>
              <w:rStyle w:val="PlaceholderText"/>
            </w:rPr>
            <w:t>Click or tap here to enter text.</w:t>
          </w:r>
        </w:p>
      </w:docPartBody>
    </w:docPart>
    <w:docPart>
      <w:docPartPr>
        <w:name w:val="66FF3FE8FFE645DE86F69A0C3910145B"/>
        <w:category>
          <w:name w:val="General"/>
          <w:gallery w:val="placeholder"/>
        </w:category>
        <w:types>
          <w:type w:val="bbPlcHdr"/>
        </w:types>
        <w:behaviors>
          <w:behavior w:val="content"/>
        </w:behaviors>
        <w:guid w:val="{7323CFEC-509A-4FED-A3B3-651F284908EB}"/>
      </w:docPartPr>
      <w:docPartBody>
        <w:p w:rsidR="00D16DA8" w:rsidRDefault="00805C2B" w:rsidP="00805C2B">
          <w:pPr>
            <w:pStyle w:val="66FF3FE8FFE645DE86F69A0C3910145B1"/>
          </w:pPr>
          <w:r w:rsidRPr="00BE3755">
            <w:rPr>
              <w:rStyle w:val="PlaceholderText"/>
            </w:rPr>
            <w:t>Click or tap here to enter text.</w:t>
          </w:r>
        </w:p>
      </w:docPartBody>
    </w:docPart>
    <w:docPart>
      <w:docPartPr>
        <w:name w:val="60684878BDA14C8489B539733CF6497A"/>
        <w:category>
          <w:name w:val="General"/>
          <w:gallery w:val="placeholder"/>
        </w:category>
        <w:types>
          <w:type w:val="bbPlcHdr"/>
        </w:types>
        <w:behaviors>
          <w:behavior w:val="content"/>
        </w:behaviors>
        <w:guid w:val="{C8C12DDD-6283-44F9-807E-3436B68A63D4}"/>
      </w:docPartPr>
      <w:docPartBody>
        <w:p w:rsidR="00602E47" w:rsidRDefault="00805C2B" w:rsidP="00805C2B">
          <w:pPr>
            <w:pStyle w:val="60684878BDA14C8489B539733CF6497A"/>
          </w:pPr>
          <w:r w:rsidRPr="008F4C22">
            <w:rPr>
              <w:rStyle w:val="PlaceholderText"/>
            </w:rPr>
            <w:t>Click or tap here to enter text.</w:t>
          </w:r>
        </w:p>
      </w:docPartBody>
    </w:docPart>
    <w:docPart>
      <w:docPartPr>
        <w:name w:val="364C8AA866DB4353B9F3640627CBF98E"/>
        <w:category>
          <w:name w:val="General"/>
          <w:gallery w:val="placeholder"/>
        </w:category>
        <w:types>
          <w:type w:val="bbPlcHdr"/>
        </w:types>
        <w:behaviors>
          <w:behavior w:val="content"/>
        </w:behaviors>
        <w:guid w:val="{327D386E-DB02-426B-B522-599B699BA79E}"/>
      </w:docPartPr>
      <w:docPartBody>
        <w:p w:rsidR="00602E47" w:rsidRDefault="00805C2B" w:rsidP="00805C2B">
          <w:pPr>
            <w:pStyle w:val="364C8AA866DB4353B9F3640627CBF98E"/>
          </w:pPr>
          <w:r w:rsidRPr="00BE3755">
            <w:rPr>
              <w:rStyle w:val="PlaceholderText"/>
            </w:rPr>
            <w:t>Click or tap here to enter text.</w:t>
          </w:r>
        </w:p>
      </w:docPartBody>
    </w:docPart>
    <w:docPart>
      <w:docPartPr>
        <w:name w:val="154AB5157FCC4513B397C612DDAE8224"/>
        <w:category>
          <w:name w:val="General"/>
          <w:gallery w:val="placeholder"/>
        </w:category>
        <w:types>
          <w:type w:val="bbPlcHdr"/>
        </w:types>
        <w:behaviors>
          <w:behavior w:val="content"/>
        </w:behaviors>
        <w:guid w:val="{038AFCB7-4DE0-4DBB-87A1-1884E586DA8F}"/>
      </w:docPartPr>
      <w:docPartBody>
        <w:p w:rsidR="00602E47" w:rsidRDefault="00805C2B" w:rsidP="00805C2B">
          <w:pPr>
            <w:pStyle w:val="154AB5157FCC4513B397C612DDAE8224"/>
          </w:pPr>
          <w:r w:rsidRPr="00BE3755">
            <w:rPr>
              <w:rStyle w:val="PlaceholderText"/>
            </w:rPr>
            <w:t>Click or tap here to enter text.</w:t>
          </w:r>
        </w:p>
      </w:docPartBody>
    </w:docPart>
    <w:docPart>
      <w:docPartPr>
        <w:name w:val="77429E7B530D4B998D58B52E46923134"/>
        <w:category>
          <w:name w:val="General"/>
          <w:gallery w:val="placeholder"/>
        </w:category>
        <w:types>
          <w:type w:val="bbPlcHdr"/>
        </w:types>
        <w:behaviors>
          <w:behavior w:val="content"/>
        </w:behaviors>
        <w:guid w:val="{A0DA6776-CD7A-411C-99C2-B7D2249F9E03}"/>
      </w:docPartPr>
      <w:docPartBody>
        <w:p w:rsidR="00602E47" w:rsidRDefault="00805C2B" w:rsidP="00805C2B">
          <w:pPr>
            <w:pStyle w:val="77429E7B530D4B998D58B52E46923134"/>
          </w:pPr>
          <w:r w:rsidRPr="00BE3755">
            <w:rPr>
              <w:rStyle w:val="PlaceholderText"/>
            </w:rPr>
            <w:t>Click or tap here to enter text.</w:t>
          </w:r>
        </w:p>
      </w:docPartBody>
    </w:docPart>
    <w:docPart>
      <w:docPartPr>
        <w:name w:val="9A4F1C64A1A1407FB16F7351675864F5"/>
        <w:category>
          <w:name w:val="General"/>
          <w:gallery w:val="placeholder"/>
        </w:category>
        <w:types>
          <w:type w:val="bbPlcHdr"/>
        </w:types>
        <w:behaviors>
          <w:behavior w:val="content"/>
        </w:behaviors>
        <w:guid w:val="{DA176859-2AE3-4F41-83C9-C7672757B7DE}"/>
      </w:docPartPr>
      <w:docPartBody>
        <w:p w:rsidR="00602E47" w:rsidRDefault="00805C2B" w:rsidP="00805C2B">
          <w:pPr>
            <w:pStyle w:val="9A4F1C64A1A1407FB16F7351675864F5"/>
          </w:pPr>
          <w:r w:rsidRPr="00BE3755">
            <w:rPr>
              <w:rStyle w:val="PlaceholderText"/>
            </w:rPr>
            <w:t>Click or tap here to enter text.</w:t>
          </w:r>
        </w:p>
      </w:docPartBody>
    </w:docPart>
    <w:docPart>
      <w:docPartPr>
        <w:name w:val="8B35FB4AED5A4A2E9A8E04B97A3C7935"/>
        <w:category>
          <w:name w:val="General"/>
          <w:gallery w:val="placeholder"/>
        </w:category>
        <w:types>
          <w:type w:val="bbPlcHdr"/>
        </w:types>
        <w:behaviors>
          <w:behavior w:val="content"/>
        </w:behaviors>
        <w:guid w:val="{8D02486F-4AFF-4550-80D0-B8896CB55147}"/>
      </w:docPartPr>
      <w:docPartBody>
        <w:p w:rsidR="00602E47" w:rsidRDefault="00805C2B" w:rsidP="00805C2B">
          <w:pPr>
            <w:pStyle w:val="8B35FB4AED5A4A2E9A8E04B97A3C7935"/>
          </w:pPr>
          <w:r w:rsidRPr="00BE3755">
            <w:rPr>
              <w:rStyle w:val="PlaceholderText"/>
            </w:rPr>
            <w:t>Click or tap here to enter text.</w:t>
          </w:r>
        </w:p>
      </w:docPartBody>
    </w:docPart>
    <w:docPart>
      <w:docPartPr>
        <w:name w:val="F34FDB1C4E104719A4CDCEBC8984A7BB"/>
        <w:category>
          <w:name w:val="General"/>
          <w:gallery w:val="placeholder"/>
        </w:category>
        <w:types>
          <w:type w:val="bbPlcHdr"/>
        </w:types>
        <w:behaviors>
          <w:behavior w:val="content"/>
        </w:behaviors>
        <w:guid w:val="{9C048878-2986-48D8-B91D-CFC208DBC103}"/>
      </w:docPartPr>
      <w:docPartBody>
        <w:p w:rsidR="00602E47" w:rsidRDefault="00805C2B" w:rsidP="00805C2B">
          <w:pPr>
            <w:pStyle w:val="F34FDB1C4E104719A4CDCEBC8984A7BB"/>
          </w:pPr>
          <w:r w:rsidRPr="00BE3755">
            <w:rPr>
              <w:rStyle w:val="PlaceholderText"/>
            </w:rPr>
            <w:t>Click or tap here to enter text.</w:t>
          </w:r>
        </w:p>
      </w:docPartBody>
    </w:docPart>
    <w:docPart>
      <w:docPartPr>
        <w:name w:val="CFD16F1E0BEA4CB69E95FECC9EFB6590"/>
        <w:category>
          <w:name w:val="General"/>
          <w:gallery w:val="placeholder"/>
        </w:category>
        <w:types>
          <w:type w:val="bbPlcHdr"/>
        </w:types>
        <w:behaviors>
          <w:behavior w:val="content"/>
        </w:behaviors>
        <w:guid w:val="{E8787827-173C-4952-BACA-31450E257FEE}"/>
      </w:docPartPr>
      <w:docPartBody>
        <w:p w:rsidR="00602E47" w:rsidRDefault="00805C2B" w:rsidP="00805C2B">
          <w:pPr>
            <w:pStyle w:val="CFD16F1E0BEA4CB69E95FECC9EFB6590"/>
          </w:pPr>
          <w:r w:rsidRPr="00BE3755">
            <w:rPr>
              <w:rStyle w:val="PlaceholderText"/>
            </w:rPr>
            <w:t>Click or tap here to enter text.</w:t>
          </w:r>
        </w:p>
      </w:docPartBody>
    </w:docPart>
    <w:docPart>
      <w:docPartPr>
        <w:name w:val="8912E96DE456457D81BC7BB749028A05"/>
        <w:category>
          <w:name w:val="General"/>
          <w:gallery w:val="placeholder"/>
        </w:category>
        <w:types>
          <w:type w:val="bbPlcHdr"/>
        </w:types>
        <w:behaviors>
          <w:behavior w:val="content"/>
        </w:behaviors>
        <w:guid w:val="{6556DF4D-1C8D-4935-90BF-51714781F43F}"/>
      </w:docPartPr>
      <w:docPartBody>
        <w:p w:rsidR="00602E47" w:rsidRDefault="00805C2B" w:rsidP="00805C2B">
          <w:pPr>
            <w:pStyle w:val="8912E96DE456457D81BC7BB749028A05"/>
          </w:pPr>
          <w:r w:rsidRPr="00BE37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Cambria"/>
    <w:charset w:val="00"/>
    <w:family w:val="swiss"/>
    <w:pitch w:val="variable"/>
    <w:sig w:usb0="600002F7" w:usb1="02000001" w:usb2="00000000" w:usb3="00000000" w:csb0="0000019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F8F"/>
    <w:rsid w:val="00253F8F"/>
    <w:rsid w:val="00602E47"/>
    <w:rsid w:val="00805C2B"/>
    <w:rsid w:val="00B1651D"/>
    <w:rsid w:val="00D16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5C2B"/>
    <w:rPr>
      <w:color w:val="808080"/>
    </w:rPr>
  </w:style>
  <w:style w:type="paragraph" w:customStyle="1" w:styleId="B0FA0E08747C437DAB45743370DE39CC">
    <w:name w:val="B0FA0E08747C437DAB45743370DE39CC"/>
    <w:rsid w:val="00253F8F"/>
  </w:style>
  <w:style w:type="paragraph" w:customStyle="1" w:styleId="66FF3FE8FFE645DE86F69A0C3910145B">
    <w:name w:val="66FF3FE8FFE645DE86F69A0C3910145B"/>
    <w:rsid w:val="00253F8F"/>
  </w:style>
  <w:style w:type="paragraph" w:customStyle="1" w:styleId="60684878BDA14C8489B539733CF6497A">
    <w:name w:val="60684878BDA14C8489B539733CF6497A"/>
    <w:rsid w:val="00805C2B"/>
    <w:pPr>
      <w:ind w:left="720"/>
      <w:contextualSpacing/>
    </w:pPr>
    <w:rPr>
      <w:rFonts w:eastAsiaTheme="minorHAnsi"/>
    </w:rPr>
  </w:style>
  <w:style w:type="paragraph" w:customStyle="1" w:styleId="364C8AA866DB4353B9F3640627CBF98E">
    <w:name w:val="364C8AA866DB4353B9F3640627CBF98E"/>
    <w:rsid w:val="00805C2B"/>
    <w:pPr>
      <w:ind w:left="720"/>
      <w:contextualSpacing/>
    </w:pPr>
    <w:rPr>
      <w:rFonts w:eastAsiaTheme="minorHAnsi"/>
    </w:rPr>
  </w:style>
  <w:style w:type="paragraph" w:customStyle="1" w:styleId="154AB5157FCC4513B397C612DDAE8224">
    <w:name w:val="154AB5157FCC4513B397C612DDAE8224"/>
    <w:rsid w:val="00805C2B"/>
    <w:pPr>
      <w:ind w:left="720"/>
      <w:contextualSpacing/>
    </w:pPr>
    <w:rPr>
      <w:rFonts w:eastAsiaTheme="minorHAnsi"/>
    </w:rPr>
  </w:style>
  <w:style w:type="paragraph" w:customStyle="1" w:styleId="77429E7B530D4B998D58B52E46923134">
    <w:name w:val="77429E7B530D4B998D58B52E46923134"/>
    <w:rsid w:val="00805C2B"/>
    <w:pPr>
      <w:ind w:left="720"/>
      <w:contextualSpacing/>
    </w:pPr>
    <w:rPr>
      <w:rFonts w:eastAsiaTheme="minorHAnsi"/>
    </w:rPr>
  </w:style>
  <w:style w:type="paragraph" w:customStyle="1" w:styleId="9A4F1C64A1A1407FB16F7351675864F5">
    <w:name w:val="9A4F1C64A1A1407FB16F7351675864F5"/>
    <w:rsid w:val="00805C2B"/>
    <w:pPr>
      <w:ind w:left="720"/>
      <w:contextualSpacing/>
    </w:pPr>
    <w:rPr>
      <w:rFonts w:eastAsiaTheme="minorHAnsi"/>
    </w:rPr>
  </w:style>
  <w:style w:type="paragraph" w:customStyle="1" w:styleId="8B35FB4AED5A4A2E9A8E04B97A3C7935">
    <w:name w:val="8B35FB4AED5A4A2E9A8E04B97A3C7935"/>
    <w:rsid w:val="00805C2B"/>
    <w:pPr>
      <w:ind w:left="720"/>
      <w:contextualSpacing/>
    </w:pPr>
    <w:rPr>
      <w:rFonts w:eastAsiaTheme="minorHAnsi"/>
    </w:rPr>
  </w:style>
  <w:style w:type="paragraph" w:customStyle="1" w:styleId="F34FDB1C4E104719A4CDCEBC8984A7BB">
    <w:name w:val="F34FDB1C4E104719A4CDCEBC8984A7BB"/>
    <w:rsid w:val="00805C2B"/>
    <w:pPr>
      <w:ind w:left="720"/>
      <w:contextualSpacing/>
    </w:pPr>
    <w:rPr>
      <w:rFonts w:eastAsiaTheme="minorHAnsi"/>
    </w:rPr>
  </w:style>
  <w:style w:type="paragraph" w:customStyle="1" w:styleId="CFD16F1E0BEA4CB69E95FECC9EFB6590">
    <w:name w:val="CFD16F1E0BEA4CB69E95FECC9EFB6590"/>
    <w:rsid w:val="00805C2B"/>
    <w:pPr>
      <w:ind w:left="720"/>
      <w:contextualSpacing/>
    </w:pPr>
    <w:rPr>
      <w:rFonts w:eastAsiaTheme="minorHAnsi"/>
    </w:rPr>
  </w:style>
  <w:style w:type="paragraph" w:customStyle="1" w:styleId="B0FA0E08747C437DAB45743370DE39CC1">
    <w:name w:val="B0FA0E08747C437DAB45743370DE39CC1"/>
    <w:rsid w:val="00805C2B"/>
    <w:pPr>
      <w:ind w:left="720"/>
      <w:contextualSpacing/>
    </w:pPr>
    <w:rPr>
      <w:rFonts w:eastAsiaTheme="minorHAnsi"/>
    </w:rPr>
  </w:style>
  <w:style w:type="paragraph" w:customStyle="1" w:styleId="8912E96DE456457D81BC7BB749028A05">
    <w:name w:val="8912E96DE456457D81BC7BB749028A05"/>
    <w:rsid w:val="00805C2B"/>
    <w:pPr>
      <w:ind w:left="720"/>
      <w:contextualSpacing/>
    </w:pPr>
    <w:rPr>
      <w:rFonts w:eastAsiaTheme="minorHAnsi"/>
    </w:rPr>
  </w:style>
  <w:style w:type="paragraph" w:customStyle="1" w:styleId="66FF3FE8FFE645DE86F69A0C3910145B1">
    <w:name w:val="66FF3FE8FFE645DE86F69A0C3910145B1"/>
    <w:rsid w:val="00805C2B"/>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ustom 2">
      <a:majorFont>
        <a:latin typeface="Rockwell"/>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Shayne Lopez</dc:creator>
  <cp:keywords/>
  <dc:description/>
  <cp:lastModifiedBy>Arian Smedley</cp:lastModifiedBy>
  <cp:revision>20</cp:revision>
  <dcterms:created xsi:type="dcterms:W3CDTF">2021-04-28T17:31:00Z</dcterms:created>
  <dcterms:modified xsi:type="dcterms:W3CDTF">2021-04-28T19:51:00Z</dcterms:modified>
</cp:coreProperties>
</file>